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app.xml" Type="http://schemas.openxmlformats.org/officeDocument/2006/relationships/extended-properties"/>
<Relationship Id="rId3" Target="docProps/core.xml" Type="http://schemas.openxmlformats.org/package/2006/relationships/metadata/core-properties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jc w:val="both"/>
      </w:pPr>
      <w:bookmarkStart w:name="43aldn1569217891756" w:id="1"/>
      <w:bookmarkEnd w:id="1"/>
      <w:r>
        <w:rPr>
          <w:b w:val="true"/>
          <w:sz w:val="28"/>
        </w:rPr>
        <w:t>一. 方法背景与基本目的</w:t>
      </w:r>
    </w:p>
    <w:p>
      <w:pPr>
        <w:jc w:val="both"/>
      </w:pPr>
      <w:bookmarkStart w:name="3awza1569224713526" w:id="2"/>
      <w:bookmarkEnd w:id="2"/>
      <w:r>
        <w:rPr/>
        <w:t xml:space="preserve">    </w:t>
      </w:r>
    </w:p>
    <w:p>
      <w:pPr>
        <w:jc w:val="both"/>
      </w:pPr>
      <w:bookmarkStart w:name="72trju1569226733628" w:id="3"/>
      <w:bookmarkEnd w:id="3"/>
      <w:r>
        <w:rPr/>
        <w:t xml:space="preserve">    在做带电卤键体系本质的课题中，遇到卤键强度不可“直接比较”的问题；即由于在带不同电荷的卤键体系中，由于总的相互作用能中卤键供体和受体间的库伦作用相差极大，使得总的相互作用能无法直接体现“完全”由卤键作用贡献的能量比例。</w:t>
      </w:r>
    </w:p>
    <w:p>
      <w:pPr>
        <w:jc w:val="both"/>
      </w:pPr>
      <w:bookmarkStart w:name="84ybpl1569226064657" w:id="4"/>
      <w:bookmarkEnd w:id="4"/>
    </w:p>
    <w:p>
      <w:pPr>
        <w:jc w:val="both"/>
      </w:pPr>
      <w:bookmarkStart w:name="32xwkf1569225133510" w:id="5"/>
      <w:bookmarkEnd w:id="5"/>
      <w:r>
        <w:rPr/>
        <w:t xml:space="preserve">    例如，阳离子卤键供体-阴离子卤键受体的结合能在氯仿等低介电常数环境下的作用能极大（受静电吸引影响），甚至达到共价键的强度：</w:t>
      </w:r>
    </w:p>
    <w:p>
      <w:pPr>
        <w:jc w:val="both"/>
      </w:pPr>
      <w:bookmarkStart w:name="91jdmx1569225545266" w:id="6"/>
      <w:bookmarkEnd w:id="6"/>
    </w:p>
    <w:p>
      <w:pPr>
        <w:jc w:val="center"/>
      </w:pPr>
      <w:bookmarkStart w:name="64xdar1569230265364" w:id="7"/>
      <w:bookmarkEnd w:id="7"/>
      <w:r>
        <w:drawing>
          <wp:inline distT="0" distR="0" distB="0" distL="0">
            <wp:extent cx="4470400" cy="2016150"/>
            <wp:docPr id="0" name="Drawing 0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lipboard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20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65cpbv1569230265364" w:id="8"/>
      <w:bookmarkEnd w:id="8"/>
      <w:r>
        <w:rPr/>
        <w:t xml:space="preserve">    </w:t>
      </w:r>
    </w:p>
    <w:p>
      <w:pPr>
        <w:jc w:val="both"/>
      </w:pPr>
      <w:bookmarkStart w:name="43zgcc1569226697247" w:id="9"/>
      <w:bookmarkEnd w:id="9"/>
      <w:r>
        <w:rPr/>
        <w:t>而阳离子-阳离子卤键体系在低介电常数环境下的相互作用能为正（受静电互斥影响），但几何优化的时候却能拿到没有虚频的结构，说明势能面上是有势阱存在的；</w:t>
      </w:r>
    </w:p>
    <w:p>
      <w:pPr>
        <w:jc w:val="center"/>
      </w:pPr>
      <w:bookmarkStart w:name="6oitm1569230285849" w:id="10"/>
      <w:bookmarkEnd w:id="10"/>
      <w:r>
        <w:drawing>
          <wp:inline distT="0" distR="0" distB="0" distL="0">
            <wp:extent cx="2870200" cy="2114634"/>
            <wp:docPr id="1" name="Drawing 1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board.png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21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25qpev1569226574976" w:id="11"/>
      <w:bookmarkEnd w:id="11"/>
      <w:r>
        <w:rPr/>
        <w:t xml:space="preserve">    该方法的目的在于“扣除”总结合能中，由分子间库伦作用贡献的能量，用“净卤键作用”体现卤键的贡献；文献中（</w:t>
      </w:r>
      <w:r>
        <w:rPr>
          <w:i w:val="true"/>
        </w:rPr>
        <w:t>Phys. Chem. Chem.Phys.</w:t>
      </w:r>
      <w:r>
        <w:rPr/>
        <w:t xml:space="preserve">, 2016, </w:t>
      </w:r>
      <w:r>
        <w:rPr>
          <w:b w:val="true"/>
        </w:rPr>
        <w:t>18,</w:t>
      </w:r>
      <w:r>
        <w:rPr/>
        <w:t xml:space="preserve"> 27939；</w:t>
      </w:r>
      <w:r>
        <w:rPr>
          <w:i w:val="true"/>
        </w:rPr>
        <w:t>Chem. Eur. J.</w:t>
      </w:r>
      <w:r>
        <w:rPr/>
        <w:t xml:space="preserve">, 2016, </w:t>
      </w:r>
      <w:r>
        <w:rPr>
          <w:b w:val="true"/>
        </w:rPr>
        <w:t>22,</w:t>
      </w:r>
      <w:r>
        <w:rPr/>
        <w:t xml:space="preserve"> 9226–9234）有报导过其他方法可以达到类似的目的，其具体做法为：</w:t>
      </w:r>
    </w:p>
    <w:p>
      <w:pPr>
        <w:jc w:val="both"/>
      </w:pPr>
      <w:bookmarkStart w:name="5bbrd1569226069777" w:id="12"/>
      <w:bookmarkEnd w:id="12"/>
    </w:p>
    <w:p>
      <w:pPr>
        <w:jc w:val="both"/>
      </w:pPr>
      <w:bookmarkStart w:name="43yahj1569225797705" w:id="13"/>
      <w:bookmarkEnd w:id="13"/>
      <w:r>
        <w:rPr>
          <w:b w:val="true"/>
        </w:rPr>
        <w:t xml:space="preserve">1. </w:t>
      </w:r>
      <w:r>
        <w:rPr/>
        <w:t>定义特定共价键的中点或特定原子为分子的“电荷中心”；</w:t>
      </w:r>
    </w:p>
    <w:p>
      <w:pPr>
        <w:jc w:val="both"/>
      </w:pPr>
      <w:bookmarkStart w:name="23asol1569225854190" w:id="14"/>
      <w:bookmarkEnd w:id="14"/>
      <w:r>
        <w:rPr>
          <w:b w:val="true"/>
        </w:rPr>
        <w:t xml:space="preserve">2. </w:t>
      </w:r>
      <w:r>
        <w:rPr/>
        <w:t>设能量-距离扫描曲线的远端（如两个分子相距10埃以上时）作用仅有库伦作用；</w:t>
      </w:r>
    </w:p>
    <w:p>
      <w:pPr>
        <w:jc w:val="both"/>
      </w:pPr>
      <w:bookmarkStart w:name="96tvch1569225904804" w:id="15"/>
      <w:bookmarkEnd w:id="15"/>
      <w:r>
        <w:rPr>
          <w:b w:val="true"/>
        </w:rPr>
        <w:t>3.</w:t>
      </w:r>
      <w:r>
        <w:rPr/>
        <w:t xml:space="preserve"> 对能量-距离扫描曲线上的每个点，计算两个分子在1中定义的“电荷中心”的距离，根据2中的远端能量与远端“电荷中心”距离，依据库伦公式，估算出在当前点上的库伦作用，并对总能量加以校正；</w:t>
      </w:r>
    </w:p>
    <w:p>
      <w:pPr>
        <w:jc w:val="both"/>
      </w:pPr>
      <w:bookmarkStart w:name="24wwqb1569226061623" w:id="16"/>
      <w:bookmarkEnd w:id="16"/>
    </w:p>
    <w:p>
      <w:pPr>
        <w:jc w:val="both"/>
      </w:pPr>
      <w:bookmarkStart w:name="15rgtr1569226061761" w:id="17"/>
      <w:bookmarkEnd w:id="17"/>
      <w:r>
        <w:rPr/>
        <w:t xml:space="preserve">    此方法虽然严格依赖于库伦公式，但其确定在于，一方面，“电荷中心”的定义是粗糙的，不同体系中电子离域的情况不同，统一定义共价键的中点没有明确的理论解释；另一方面，此方法只适用于弱相互作用的供受体都带电的情况（由于需要定义电荷中性），事实上，我们在研究中发现，一些中性分子在其与另一分子相互作用的维度上是带部分电荷的（如理论上，芳环在垂直或平行于其芳环平面的角度上带电情况应该是不同的）。</w:t>
      </w:r>
    </w:p>
    <w:p>
      <w:pPr>
        <w:jc w:val="both"/>
      </w:pPr>
      <w:bookmarkStart w:name="39rqzz1569226367014" w:id="18"/>
      <w:bookmarkEnd w:id="18"/>
      <w:r>
        <w:rPr/>
        <w:t xml:space="preserve">    </w:t>
      </w:r>
    </w:p>
    <w:p>
      <w:pPr>
        <w:jc w:val="both"/>
      </w:pPr>
      <w:bookmarkStart w:name="89vqix1569226368917" w:id="19"/>
      <w:bookmarkEnd w:id="19"/>
      <w:r>
        <w:rPr/>
        <w:t xml:space="preserve">    因此，我们使用“自由基”法估算体系中卤键作用的贡献；</w:t>
      </w:r>
    </w:p>
    <w:p>
      <w:pPr>
        <w:jc w:val="both"/>
      </w:pPr>
      <w:bookmarkStart w:name="62vxgk1569225674450" w:id="20"/>
      <w:bookmarkEnd w:id="20"/>
    </w:p>
    <w:p>
      <w:pPr>
        <w:jc w:val="both"/>
      </w:pPr>
      <w:bookmarkStart w:name="68auhm1569224762871" w:id="21"/>
      <w:bookmarkEnd w:id="21"/>
    </w:p>
    <w:p>
      <w:pPr>
        <w:jc w:val="both"/>
      </w:pPr>
      <w:bookmarkStart w:name="7jkvk1569224713675" w:id="22"/>
      <w:bookmarkEnd w:id="22"/>
      <w:r>
        <w:rPr>
          <w:b w:val="true"/>
          <w:sz w:val="28"/>
        </w:rPr>
        <w:t>二. 简要流程</w:t>
      </w:r>
    </w:p>
    <w:p>
      <w:pPr>
        <w:jc w:val="both"/>
      </w:pPr>
      <w:bookmarkStart w:name="48vomy1569224725538" w:id="23"/>
      <w:bookmarkEnd w:id="23"/>
    </w:p>
    <w:p>
      <w:pPr>
        <w:jc w:val="both"/>
      </w:pPr>
      <w:bookmarkStart w:name="47qzzp1569226750849" w:id="24"/>
      <w:bookmarkEnd w:id="24"/>
      <w:r>
        <w:rPr>
          <w:b w:val="true"/>
        </w:rPr>
        <w:t xml:space="preserve">1. </w:t>
      </w:r>
      <w:r>
        <w:rPr/>
        <w:t>计算正常相互作用能Ebind；</w:t>
      </w:r>
    </w:p>
    <w:p>
      <w:pPr>
        <w:jc w:val="center"/>
      </w:pPr>
      <w:bookmarkStart w:name="50hcvh1569227195874" w:id="25"/>
      <w:bookmarkEnd w:id="25"/>
      <w:r>
        <w:drawing>
          <wp:inline distT="0" distR="0" distB="0" distL="0">
            <wp:extent cx="3822700" cy="352718"/>
            <wp:docPr id="2" name="Drawing 2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board.png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35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95rfjg1569227195874" w:id="26"/>
      <w:bookmarkEnd w:id="26"/>
      <w:r>
        <w:rPr>
          <w:b w:val="true"/>
        </w:rPr>
        <w:t xml:space="preserve">2. </w:t>
      </w:r>
      <w:r>
        <w:rPr/>
        <w:t>在复合物中，去掉作为卤键供体的卤原子，将其作为自由基处理</w:t>
      </w:r>
      <w:r>
        <w:rPr>
          <w:strike w:val="true"/>
        </w:rPr>
        <w:t>，并计算此自由基复合物的结合能Ebind_FR（公式同</w:t>
      </w:r>
      <w:r>
        <w:rPr>
          <w:b w:val="true"/>
          <w:strike w:val="true"/>
        </w:rPr>
        <w:t>1</w:t>
      </w:r>
      <w:r>
        <w:rPr>
          <w:strike w:val="true"/>
        </w:rPr>
        <w:t>中类似；另，由于去掉卤原子后，这两个分子片段相距较远，因此，可忽略Ebind_FR中的BSSE）</w:t>
      </w:r>
      <w:r>
        <w:rPr/>
        <w:t>；</w:t>
      </w:r>
    </w:p>
    <w:p>
      <w:pPr>
        <w:jc w:val="center"/>
      </w:pPr>
      <w:bookmarkStart w:name="84snjk1569227359478" w:id="27"/>
      <w:bookmarkEnd w:id="27"/>
      <w:r>
        <w:drawing>
          <wp:inline distT="0" distR="0" distB="0" distL="0">
            <wp:extent cx="2324100" cy="1253572"/>
            <wp:docPr id="3" name="Drawing 3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board.png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25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50ztqf1569227359478" w:id="28"/>
      <w:bookmarkEnd w:id="28"/>
      <w:r>
        <w:rPr>
          <w:b w:val="true"/>
        </w:rPr>
        <w:t xml:space="preserve">3. </w:t>
      </w:r>
      <w:r>
        <w:rPr/>
        <w:t>获取组成自由基复合物的两个片段的轨道波函数信息；</w:t>
      </w:r>
    </w:p>
    <w:p>
      <w:pPr>
        <w:jc w:val="both"/>
      </w:pPr>
      <w:bookmarkStart w:name="9posp1569227548518" w:id="29"/>
      <w:bookmarkEnd w:id="29"/>
      <w:r>
        <w:rPr>
          <w:b w:val="true"/>
        </w:rPr>
        <w:t xml:space="preserve">4. </w:t>
      </w:r>
      <w:r>
        <w:rPr/>
        <w:t>使用Multiwfn处理3中获得的结果，获得含片段叠加波函数信息的gjf文件；</w:t>
      </w:r>
    </w:p>
    <w:p>
      <w:pPr>
        <w:jc w:val="both"/>
      </w:pPr>
      <w:bookmarkStart w:name="23tugg1569227640075" w:id="30"/>
      <w:bookmarkEnd w:id="30"/>
      <w:r>
        <w:rPr>
          <w:b w:val="true"/>
        </w:rPr>
        <w:t xml:space="preserve">5. </w:t>
      </w:r>
      <w:r>
        <w:rPr/>
        <w:t>计算4中片段叠加波函数在自洽场迭代（SCF）中第1轮的能量；</w:t>
      </w:r>
    </w:p>
    <w:p>
      <w:pPr>
        <w:jc w:val="both"/>
      </w:pPr>
      <w:bookmarkStart w:name="79ialo1569227697908" w:id="31"/>
      <w:bookmarkEnd w:id="31"/>
      <w:r>
        <w:rPr>
          <w:b w:val="true"/>
        </w:rPr>
        <w:t>6.</w:t>
      </w:r>
      <w:r>
        <w:rPr/>
        <w:t xml:space="preserve"> 根据</w:t>
      </w:r>
      <w:r>
        <w:rPr>
          <w:b w:val="true"/>
        </w:rPr>
        <w:t>2</w:t>
      </w:r>
      <w:r>
        <w:rPr/>
        <w:t>中计算Ebind_FR时获得的自由基复合物的单点能和</w:t>
      </w:r>
      <w:r>
        <w:rPr>
          <w:b w:val="true"/>
        </w:rPr>
        <w:t>5</w:t>
      </w:r>
      <w:r>
        <w:rPr/>
        <w:t>中自洽场迭代第1轮的单点能，求出Ebind_FR中轨道作用能的贡献；</w:t>
      </w:r>
    </w:p>
    <w:p>
      <w:pPr>
        <w:jc w:val="center"/>
      </w:pPr>
      <w:bookmarkStart w:name="54qjma1569230331073" w:id="32"/>
      <w:bookmarkEnd w:id="32"/>
      <w:r>
        <w:drawing>
          <wp:inline distT="0" distR="0" distB="0" distL="0">
            <wp:extent cx="2654300" cy="311655"/>
            <wp:docPr id="4" name="Drawing 4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pboard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1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46bkge1569230331073" w:id="33"/>
      <w:bookmarkEnd w:id="33"/>
      <w:r>
        <w:rPr/>
        <w:t>将其从Ebind_FR中扣除，获得“背景能量”；</w:t>
      </w:r>
    </w:p>
    <w:p>
      <w:pPr>
        <w:jc w:val="center"/>
      </w:pPr>
      <w:bookmarkStart w:name="81bzik1569230380704" w:id="34"/>
      <w:bookmarkEnd w:id="34"/>
      <w:r>
        <w:drawing>
          <wp:inline distT="0" distR="0" distB="0" distL="0">
            <wp:extent cx="2425700" cy="355239"/>
            <wp:docPr id="5" name="Drawing 5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ipboard.png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35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2xgpn1569230380704" w:id="35"/>
      <w:bookmarkEnd w:id="35"/>
      <w:r>
        <w:rPr/>
        <w:t>并据此求出卤键的“净结合能”；</w:t>
      </w:r>
    </w:p>
    <w:p>
      <w:pPr>
        <w:jc w:val="center"/>
      </w:pPr>
      <w:bookmarkStart w:name="27xjnm1569230397743" w:id="36"/>
      <w:bookmarkEnd w:id="36"/>
      <w:r>
        <w:drawing>
          <wp:inline distT="0" distR="0" distB="0" distL="0">
            <wp:extent cx="1854200" cy="303370"/>
            <wp:docPr id="6" name="Drawing 6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pboard.png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3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23hwxx1569227909791" w:id="37"/>
      <w:bookmarkEnd w:id="37"/>
    </w:p>
    <w:p>
      <w:pPr>
        <w:jc w:val="both"/>
      </w:pPr>
      <w:bookmarkStart w:name="70ftvw1569239042189" w:id="38"/>
      <w:bookmarkEnd w:id="38"/>
      <w:r>
        <w:rPr/>
        <w:t>由于ESCF_Last即为自由基复合物的单点能，因此，Ebg最终的计算公式为：</w:t>
      </w:r>
    </w:p>
    <w:p>
      <w:pPr>
        <w:jc w:val="center"/>
      </w:pPr>
      <w:bookmarkStart w:name="72ykyp1569239083212" w:id="39"/>
      <w:bookmarkEnd w:id="39"/>
      <w:r>
        <w:drawing>
          <wp:inline distT="0" distR="0" distB="0" distL="0">
            <wp:extent cx="4927600" cy="1301476"/>
            <wp:docPr id="7" name="Drawing 7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ipboard.png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130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81oyqr1569230405285" w:id="40"/>
      <w:bookmarkEnd w:id="40"/>
    </w:p>
    <w:p>
      <w:pPr>
        <w:jc w:val="both"/>
      </w:pPr>
      <w:bookmarkStart w:name="92gban1569239090929" w:id="41"/>
      <w:bookmarkEnd w:id="41"/>
      <w:r>
        <w:rPr>
          <w:b w:val="true"/>
          <w:sz w:val="24"/>
        </w:rPr>
        <w:t>流程说明：</w:t>
      </w:r>
    </w:p>
    <w:p>
      <w:pPr>
        <w:jc w:val="both"/>
      </w:pPr>
      <w:bookmarkStart w:name="96wfsv1569226722118" w:id="42"/>
      <w:bookmarkEnd w:id="42"/>
      <w:r>
        <w:rPr/>
        <w:t xml:space="preserve">    看起来的比较复杂的3-6步其实是在用Multiwfn做能量分解，从而</w:t>
      </w:r>
      <w:r>
        <w:rPr>
          <w:b w:val="true"/>
        </w:rPr>
        <w:t>获得自由基复合物的结合能中</w:t>
      </w:r>
      <w:r>
        <w:rPr/>
        <w:t>，与相互作用能计算在同一个软件（Gaussian）、同样的方法、同样的基组、同样的溶剂模型下</w:t>
      </w:r>
      <w:r>
        <w:rPr>
          <w:b w:val="true"/>
        </w:rPr>
        <w:t>的轨道作用能</w:t>
      </w:r>
      <w:r>
        <w:rPr/>
        <w:t>贡献；[见参考资料1]</w:t>
      </w:r>
    </w:p>
    <w:p>
      <w:pPr>
        <w:jc w:val="both"/>
      </w:pPr>
      <w:bookmarkStart w:name="52dolb1569228165741" w:id="43"/>
      <w:bookmarkEnd w:id="43"/>
      <w:r>
        <w:rPr/>
        <w:t xml:space="preserve">    </w:t>
      </w:r>
    </w:p>
    <w:p>
      <w:pPr>
        <w:jc w:val="both"/>
      </w:pPr>
      <w:bookmarkStart w:name="52kzpr1569228310384" w:id="44"/>
      <w:bookmarkEnd w:id="44"/>
      <w:r>
        <w:rPr>
          <w:b w:val="true"/>
        </w:rPr>
        <w:t>为什么要扣除自由基复合物背景作用能中的轨道作用能贡献？</w:t>
      </w:r>
    </w:p>
    <w:p>
      <w:pPr>
        <w:jc w:val="both"/>
      </w:pPr>
      <w:bookmarkStart w:name="80jnya1569228212783" w:id="45"/>
      <w:bookmarkEnd w:id="45"/>
      <w:r>
        <w:rPr/>
        <w:t xml:space="preserve">    理论上讲，轨道作用能为近程的贡献，卤键供体片段和卤键受体间隔了一根碳卤键加上一根卤键的距离，不应该有轨道作用能存在。</w:t>
      </w:r>
    </w:p>
    <w:p>
      <w:pPr>
        <w:jc w:val="both"/>
      </w:pPr>
      <w:bookmarkStart w:name="39efqp1569228404870" w:id="46"/>
      <w:bookmarkEnd w:id="46"/>
      <w:r>
        <w:rPr/>
        <w:t xml:space="preserve">    但是！我们在用“自由基”法校正的是引入了自由基，在强电场作用下，自由基是可能和卤键受体间有电子转移的，</w:t>
      </w:r>
      <w:r>
        <w:rPr>
          <w:b w:val="true"/>
        </w:rPr>
        <w:t>而这部分电子转移带来的贡献是我们引入自由基后才有的，卤键体系中本来是没有的，因此，应当扣除</w:t>
      </w:r>
      <w:r>
        <w:rPr/>
        <w:t>；</w:t>
      </w:r>
    </w:p>
    <w:p>
      <w:pPr>
        <w:jc w:val="both"/>
      </w:pPr>
      <w:bookmarkStart w:name="52geaj1569229496752" w:id="47"/>
      <w:bookmarkEnd w:id="47"/>
    </w:p>
    <w:p>
      <w:pPr>
        <w:jc w:val="both"/>
      </w:pPr>
      <w:bookmarkStart w:name="13crhu1569229497487" w:id="48"/>
      <w:bookmarkEnd w:id="48"/>
      <w:r>
        <w:rPr/>
        <w:t xml:space="preserve">    以阳离子卤键供体-阴离子卤键受体为例，当我们不校正涉及自由基的轨道作用时，由于这部分额外引入的电子转移的存在，使得背景作用能被严重高估（更负），</w:t>
      </w:r>
      <w:r>
        <w:rPr>
          <w:b w:val="true"/>
        </w:rPr>
        <w:t>真空下卤键“净结合能”随距离的扫描曲线</w:t>
      </w:r>
      <w:r>
        <w:rPr/>
        <w:t>在远端严重偏离零线；</w:t>
      </w:r>
    </w:p>
    <w:p>
      <w:pPr>
        <w:jc w:val="center"/>
      </w:pPr>
      <w:bookmarkStart w:name="61vrpi1569229463525" w:id="49"/>
      <w:bookmarkEnd w:id="49"/>
      <w:r>
        <w:drawing>
          <wp:inline distT="0" distR="0" distB="0" distL="0">
            <wp:extent cx="4419600" cy="3302058"/>
            <wp:docPr id="8" name="Drawing 8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lipboard.png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30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61sate1569229289889" w:id="50"/>
      <w:bookmarkEnd w:id="50"/>
      <w:r>
        <w:rPr/>
        <w:t xml:space="preserve">    </w:t>
      </w:r>
    </w:p>
    <w:p>
      <w:pPr>
        <w:jc w:val="both"/>
      </w:pPr>
      <w:bookmarkStart w:name="11zlsl1569229761696" w:id="51"/>
      <w:bookmarkEnd w:id="51"/>
      <w:r>
        <w:rPr/>
        <w:t xml:space="preserve">    而当我们校正涉及自由基的轨道作用后，该扫描曲线便</w:t>
      </w:r>
      <w:r>
        <w:rPr>
          <w:b w:val="true"/>
        </w:rPr>
        <w:t>趋于正常</w:t>
      </w:r>
      <w:r>
        <w:rPr/>
        <w:t>，远端区域零这个趋势也与先前的文献报导（</w:t>
      </w:r>
      <w:r>
        <w:rPr>
          <w:i w:val="true"/>
        </w:rPr>
        <w:t>Phys. Chem. Chem.Phys.</w:t>
      </w:r>
      <w:r>
        <w:rPr/>
        <w:t xml:space="preserve">, 2016, </w:t>
      </w:r>
      <w:r>
        <w:rPr>
          <w:b w:val="true"/>
        </w:rPr>
        <w:t>18,</w:t>
      </w:r>
      <w:r>
        <w:rPr/>
        <w:t xml:space="preserve"> 27939；</w:t>
      </w:r>
      <w:r>
        <w:rPr>
          <w:i w:val="true"/>
        </w:rPr>
        <w:t>Chem. Eur. J.</w:t>
      </w:r>
      <w:r>
        <w:rPr/>
        <w:t xml:space="preserve">, 2016, </w:t>
      </w:r>
      <w:r>
        <w:rPr>
          <w:b w:val="true"/>
        </w:rPr>
        <w:t>22,</w:t>
      </w:r>
      <w:r>
        <w:rPr/>
        <w:t xml:space="preserve"> 9226–9234）相符：</w:t>
      </w:r>
    </w:p>
    <w:p>
      <w:pPr>
        <w:jc w:val="center"/>
      </w:pPr>
      <w:bookmarkStart w:name="12jiia1569230504841" w:id="52"/>
      <w:bookmarkEnd w:id="52"/>
      <w:r>
        <w:drawing>
          <wp:inline distT="0" distR="0" distB="0" distL="0">
            <wp:extent cx="3746500" cy="2809875"/>
            <wp:docPr id="9" name="Drawing 9" descr="CooHNh3phBr_glycoo_cat_an_diff_solv_vacu_sp_scan_corr_for_SI_180828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oHNh3phBr_glycoo_cat_an_diff_solv_vacu_sp_scan_corr_for_SI_180828.png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30qgkp1569224725833" w:id="53"/>
      <w:bookmarkEnd w:id="53"/>
    </w:p>
    <w:p>
      <w:pPr>
        <w:jc w:val="both"/>
      </w:pPr>
      <w:bookmarkStart w:name="91cxng1569230510004" w:id="54"/>
      <w:bookmarkEnd w:id="54"/>
      <w:r>
        <w:rPr>
          <w:b w:val="true"/>
          <w:sz w:val="28"/>
        </w:rPr>
        <w:t>三. 详细流程与案例</w:t>
      </w:r>
    </w:p>
    <w:p>
      <w:pPr>
        <w:jc w:val="both"/>
      </w:pPr>
      <w:bookmarkStart w:name="29wrta1569224732174" w:id="55"/>
      <w:bookmarkEnd w:id="55"/>
    </w:p>
    <w:p>
      <w:pPr>
        <w:jc w:val="both"/>
      </w:pPr>
      <w:bookmarkStart w:name="82kzqc1569231851641" w:id="56"/>
      <w:bookmarkEnd w:id="56"/>
      <w:r>
        <w:rPr/>
        <w:t>本节将主要介绍</w:t>
      </w:r>
      <w:r>
        <w:rPr>
          <w:b w:val="true"/>
        </w:rPr>
        <w:t>第二节</w:t>
      </w:r>
      <w:r>
        <w:rPr/>
        <w:t>中</w:t>
      </w:r>
      <w:r>
        <w:rPr>
          <w:b w:val="true"/>
        </w:rPr>
        <w:t>第3-6步</w:t>
      </w:r>
      <w:r>
        <w:rPr/>
        <w:t>的具体流程；</w:t>
      </w:r>
    </w:p>
    <w:p>
      <w:pPr>
        <w:jc w:val="both"/>
      </w:pPr>
      <w:bookmarkStart w:name="67kkui1569234249332" w:id="57"/>
      <w:bookmarkEnd w:id="57"/>
    </w:p>
    <w:p>
      <w:pPr>
        <w:jc w:val="both"/>
      </w:pPr>
      <w:bookmarkStart w:name="41rpyz1569234250516" w:id="58"/>
      <w:bookmarkEnd w:id="58"/>
      <w:r>
        <w:rPr>
          <w:b w:val="true"/>
          <w:sz w:val="28"/>
          <w:highlight w:val="yellow"/>
        </w:rPr>
        <w:t>注：由于片段波函数的叠加方式是基于分子片段坐标的，因此，在整个流程中，务必对自由基复合物和各分子片段使用同一套坐标！！！</w:t>
      </w:r>
    </w:p>
    <w:p>
      <w:pPr>
        <w:jc w:val="both"/>
      </w:pPr>
      <w:bookmarkStart w:name="53hmgi1569234250161" w:id="59"/>
      <w:bookmarkEnd w:id="59"/>
    </w:p>
    <w:p>
      <w:pPr>
        <w:jc w:val="both"/>
      </w:pPr>
      <w:bookmarkStart w:name="39dujw1569231390376" w:id="60"/>
      <w:bookmarkEnd w:id="60"/>
      <w:r>
        <w:rPr>
          <w:b w:val="true"/>
        </w:rPr>
        <w:t>1.</w:t>
      </w:r>
      <w:r>
        <w:rPr/>
        <w:t xml:space="preserve"> 获取复合物中的分子片段（可考虑依据BSSE的文件做操作，该文件中既有片段信息，又有分子电荷和自选多重度的信息，可用脚本批量操作），删去卤键供体中作为供体的卤原子，并修改卤键供体片段的自选多重度，使其带1个自由基；</w:t>
      </w:r>
    </w:p>
    <w:p>
      <w:pPr>
        <w:jc w:val="both"/>
      </w:pPr>
      <w:bookmarkStart w:name="14cqia1569234619729" w:id="61"/>
      <w:bookmarkEnd w:id="61"/>
      <w:r>
        <w:rPr>
          <w:b w:val="true"/>
        </w:rPr>
        <w:t>注意，这一步不建议（或不可）通过GaussView等可视化软件进行，否则可能造成获得的分子片段不再一套坐标系里面！</w:t>
      </w:r>
    </w:p>
    <w:p>
      <w:pPr>
        <w:jc w:val="center"/>
      </w:pPr>
      <w:bookmarkStart w:name="38dxgr1569234599685" w:id="62"/>
      <w:bookmarkEnd w:id="62"/>
      <w:r>
        <w:drawing>
          <wp:inline distT="0" distR="0" distB="0" distL="0">
            <wp:extent cx="5267325" cy="3355896"/>
            <wp:docPr id="10" name="Drawing 10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pboard.png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5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41uktc1569234599685" w:id="63"/>
      <w:bookmarkEnd w:id="63"/>
    </w:p>
    <w:p>
      <w:pPr>
        <w:jc w:val="both"/>
      </w:pPr>
      <w:bookmarkStart w:name="19trwn1569234675773" w:id="64"/>
      <w:bookmarkEnd w:id="64"/>
      <w:r>
        <w:rPr>
          <w:b w:val="true"/>
        </w:rPr>
        <w:t>2.</w:t>
      </w:r>
      <w:r>
        <w:rPr/>
        <w:t xml:space="preserve"> 修改分子片段的关键词，获取含原子轨道组合的输出文件（log文件或out文件）；</w:t>
      </w:r>
    </w:p>
    <w:p>
      <w:pPr/>
      <w:bookmarkStart w:name="40rqyf1569235017479" w:id="65"/>
      <w:bookmarkEnd w:id="65"/>
      <w:r>
        <w:drawing>
          <wp:inline distT="0" distR="0" distB="0" distL="0">
            <wp:extent cx="5267325" cy="3115972"/>
            <wp:docPr id="11" name="Drawing 11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lipboard.png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15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12ojyc1569231389501" w:id="66"/>
      <w:bookmarkEnd w:id="66"/>
    </w:p>
    <w:p>
      <w:pPr>
        <w:jc w:val="both"/>
      </w:pPr>
      <w:bookmarkStart w:name="83gnfj1569235038468" w:id="67"/>
      <w:bookmarkEnd w:id="67"/>
      <w:r>
        <w:rPr>
          <w:b w:val="true"/>
        </w:rPr>
        <w:t xml:space="preserve">3. </w:t>
      </w:r>
      <w:r>
        <w:rPr/>
        <w:t>使用Multiwfn，将2中分子片段的log（或out文件）中的轨道信息叠加，获得含有叠加片段波函数的gjf文件；</w:t>
      </w:r>
    </w:p>
    <w:p>
      <w:pPr/>
      <w:bookmarkStart w:name="13mwhy1569235144568" w:id="68"/>
      <w:bookmarkEnd w:id="68"/>
      <w:r>
        <w:drawing>
          <wp:inline distT="0" distR="0" distB="0" distL="0">
            <wp:extent cx="3797300" cy="1497930"/>
            <wp:docPr id="12" name="Drawing 12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lipboard.png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149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42jrez1569235164284" w:id="69"/>
      <w:bookmarkEnd w:id="69"/>
    </w:p>
    <w:p>
      <w:pPr/>
      <w:bookmarkStart w:name="89oylg1569235164284" w:id="70"/>
      <w:bookmarkEnd w:id="70"/>
      <w:r>
        <w:drawing>
          <wp:inline distT="0" distR="0" distB="0" distL="0">
            <wp:extent cx="5267325" cy="215169"/>
            <wp:docPr id="13" name="Drawing 13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lipboard.png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40evyr1569235190890" w:id="71"/>
      <w:bookmarkEnd w:id="71"/>
    </w:p>
    <w:p>
      <w:pPr/>
      <w:bookmarkStart w:name="66xyfv1569235190890" w:id="72"/>
      <w:bookmarkEnd w:id="72"/>
      <w:r>
        <w:drawing>
          <wp:inline distT="0" distR="0" distB="0" distL="0">
            <wp:extent cx="5267325" cy="3438933"/>
            <wp:docPr id="14" name="Drawing 14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board.png"/>
                    <pic:cNvPicPr>
                      <a:picLocks noChangeAspect="true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3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86nqtd1569235274652" w:id="73"/>
      <w:bookmarkEnd w:id="73"/>
    </w:p>
    <w:p>
      <w:pPr/>
      <w:bookmarkStart w:name="60xrdy1569235285830" w:id="74"/>
      <w:bookmarkEnd w:id="74"/>
      <w:r>
        <w:drawing>
          <wp:inline distT="0" distR="0" distB="0" distL="0">
            <wp:extent cx="5267325" cy="3438933"/>
            <wp:docPr id="15" name="Drawing 15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lipboard.png"/>
                    <pic:cNvPicPr>
                      <a:picLocks noChangeAspect="true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3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7vndk1569235194272" w:id="75"/>
      <w:bookmarkEnd w:id="75"/>
    </w:p>
    <w:p>
      <w:pPr/>
      <w:bookmarkStart w:name="92olla1569235337510" w:id="76"/>
      <w:bookmarkEnd w:id="76"/>
      <w:r>
        <w:drawing>
          <wp:inline distT="0" distR="0" distB="0" distL="0">
            <wp:extent cx="5267325" cy="701686"/>
            <wp:docPr id="16" name="Drawing 16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lipboard.png"/>
                    <pic:cNvPicPr>
                      <a:picLocks noChangeAspect="true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0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99cily1569235363890" w:id="77"/>
      <w:bookmarkEnd w:id="77"/>
    </w:p>
    <w:p>
      <w:pPr/>
      <w:bookmarkStart w:name="83bram1569235363890" w:id="78"/>
      <w:bookmarkEnd w:id="78"/>
      <w:r>
        <w:drawing>
          <wp:inline distT="0" distR="0" distB="0" distL="0">
            <wp:extent cx="4787900" cy="1323098"/>
            <wp:docPr id="17" name="Drawing 17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lipboard.png"/>
                    <pic:cNvPicPr>
                      <a:picLocks noChangeAspect="true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132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89gwub1569235472765" w:id="79"/>
      <w:bookmarkEnd w:id="79"/>
    </w:p>
    <w:p>
      <w:pPr/>
      <w:bookmarkStart w:name="42kiak1569235472765" w:id="80"/>
      <w:bookmarkEnd w:id="80"/>
      <w:r>
        <w:drawing>
          <wp:inline distT="0" distR="0" distB="0" distL="0">
            <wp:extent cx="4318000" cy="1191501"/>
            <wp:docPr id="18" name="Drawing 18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lipboard.png"/>
                    <pic:cNvPicPr>
                      <a:picLocks noChangeAspect="true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19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8xieb1569235472014" w:id="81"/>
      <w:bookmarkEnd w:id="81"/>
    </w:p>
    <w:p>
      <w:pPr>
        <w:jc w:val="both"/>
      </w:pPr>
      <w:bookmarkStart w:name="62qyow1569235496287" w:id="82"/>
      <w:bookmarkEnd w:id="82"/>
      <w:r>
        <w:rPr/>
        <w:t>从而获得一个名为new.gjf的文件，其末尾有叠加片段波函数的信息；</w:t>
      </w:r>
    </w:p>
    <w:p>
      <w:pPr/>
      <w:bookmarkStart w:name="56ypum1569235596612" w:id="83"/>
      <w:bookmarkEnd w:id="83"/>
      <w:r>
        <w:drawing>
          <wp:inline distT="0" distR="0" distB="0" distL="0">
            <wp:extent cx="5267325" cy="3043749"/>
            <wp:docPr id="19" name="Drawing 19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lipboard.png"/>
                    <pic:cNvPicPr>
                      <a:picLocks noChangeAspect="true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43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79gmif1569235491281" w:id="84"/>
      <w:bookmarkEnd w:id="84"/>
    </w:p>
    <w:p>
      <w:pPr>
        <w:jc w:val="both"/>
      </w:pPr>
      <w:bookmarkStart w:name="38nvuj1569235616927" w:id="85"/>
      <w:bookmarkEnd w:id="85"/>
      <w:r>
        <w:rPr>
          <w:b w:val="true"/>
        </w:rPr>
        <w:t>4.</w:t>
      </w:r>
      <w:r>
        <w:rPr/>
        <w:t xml:space="preserve"> 修改new.gjf的文件名和关键词；</w:t>
      </w:r>
    </w:p>
    <w:p>
      <w:pPr/>
      <w:bookmarkStart w:name="90pzzs1570592070947" w:id="86"/>
      <w:bookmarkEnd w:id="86"/>
      <w:r>
        <w:drawing>
          <wp:inline distT="0" distR="0" distB="0" distL="0">
            <wp:extent cx="5267325" cy="525660"/>
            <wp:docPr id="20" name="Drawing 20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lipboard.png"/>
                    <pic:cNvPicPr>
                      <a:picLocks noChangeAspect="true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66tpak1569235817277" w:id="87"/>
      <w:bookmarkEnd w:id="87"/>
    </w:p>
    <w:p>
      <w:pPr>
        <w:jc w:val="both"/>
      </w:pPr>
      <w:bookmarkStart w:name="89vhpi1570592083204" w:id="88"/>
      <w:bookmarkEnd w:id="88"/>
      <w:r>
        <w:rPr>
          <w:b w:val="true"/>
        </w:rPr>
        <w:t>5.</w:t>
      </w:r>
      <w:r>
        <w:rPr/>
        <w:t xml:space="preserve"> 从4中的输出文件中获取叠加片段波函数的第一轮自洽场的能量（ESCF_first）；</w:t>
      </w:r>
    </w:p>
    <w:p>
      <w:pPr/>
      <w:bookmarkStart w:name="80whth1569236014751" w:id="89"/>
      <w:bookmarkEnd w:id="89"/>
      <w:r>
        <w:drawing>
          <wp:inline distT="0" distR="0" distB="0" distL="0">
            <wp:extent cx="5267325" cy="2275168"/>
            <wp:docPr id="21" name="Drawing 21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lipboard.png"/>
                    <pic:cNvPicPr>
                      <a:picLocks noChangeAspect="true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7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47rkfn1569235817396" w:id="90"/>
      <w:bookmarkEnd w:id="90"/>
    </w:p>
    <w:p>
      <w:pPr>
        <w:jc w:val="both"/>
      </w:pPr>
      <w:bookmarkStart w:name="49kgun1569236044951" w:id="91"/>
      <w:bookmarkEnd w:id="91"/>
      <w:r>
        <w:rPr>
          <w:b w:val="true"/>
        </w:rPr>
        <w:t>6.</w:t>
      </w:r>
      <w:r>
        <w:rPr/>
        <w:t xml:space="preserve"> 相应地，ESCF_last为自由基复合物在同等计算级别下得到的单点能；按</w:t>
      </w:r>
      <w:r>
        <w:rPr>
          <w:b w:val="true"/>
        </w:rPr>
        <w:t>第二节</w:t>
      </w:r>
      <w:r>
        <w:rPr/>
        <w:t>中的公式，即可求得最终的背景作用能，即用ESCF_first减去各片段的单点能；</w:t>
      </w:r>
    </w:p>
    <w:p>
      <w:pPr>
        <w:jc w:val="center"/>
      </w:pPr>
      <w:bookmarkStart w:name="41qihe1569239108385" w:id="92"/>
      <w:bookmarkEnd w:id="92"/>
      <w:r>
        <w:drawing>
          <wp:inline distT="0" distR="0" distB="0" distL="0">
            <wp:extent cx="5041900" cy="1331665"/>
            <wp:docPr id="22" name="Drawing 22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lipboard.png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133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67vlnh1569236046014" w:id="93"/>
      <w:bookmarkEnd w:id="93"/>
    </w:p>
    <w:p>
      <w:pPr>
        <w:jc w:val="both"/>
      </w:pPr>
      <w:bookmarkStart w:name="39hdvu1569235491412" w:id="94"/>
      <w:bookmarkEnd w:id="94"/>
      <w:r>
        <w:rPr>
          <w:b w:val="true"/>
          <w:sz w:val="28"/>
        </w:rPr>
        <w:t>四. 注意事项</w:t>
      </w:r>
    </w:p>
    <w:p>
      <w:pPr>
        <w:jc w:val="both"/>
      </w:pPr>
      <w:bookmarkStart w:name="1muye1569229228271" w:id="95"/>
      <w:bookmarkEnd w:id="95"/>
    </w:p>
    <w:p>
      <w:pPr>
        <w:jc w:val="both"/>
      </w:pPr>
      <w:bookmarkStart w:name="97kowa1569236206734" w:id="96"/>
      <w:bookmarkEnd w:id="96"/>
      <w:r>
        <w:rPr>
          <w:b w:val="true"/>
        </w:rPr>
        <w:t>1. 本文使用的Multiwfn版本：</w:t>
      </w:r>
    </w:p>
    <w:p>
      <w:pPr/>
      <w:bookmarkStart w:name="64yrat1569236241979" w:id="97"/>
      <w:bookmarkEnd w:id="97"/>
      <w:r>
        <w:drawing>
          <wp:inline distT="0" distR="0" distB="0" distL="0">
            <wp:extent cx="5267325" cy="366423"/>
            <wp:docPr id="23" name="Drawing 23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lipboard.png"/>
                    <pic:cNvPicPr>
                      <a:picLocks noChangeAspect="true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93aqbn1569236241979" w:id="98"/>
      <w:bookmarkEnd w:id="98"/>
      <w:r>
        <w:rPr/>
        <w:t>理论上用其他版本也不会有问题；</w:t>
      </w:r>
    </w:p>
    <w:p>
      <w:pPr>
        <w:jc w:val="both"/>
      </w:pPr>
      <w:bookmarkStart w:name="10wpxy1569236189969" w:id="99"/>
      <w:bookmarkEnd w:id="99"/>
    </w:p>
    <w:p>
      <w:pPr>
        <w:jc w:val="both"/>
      </w:pPr>
      <w:bookmarkStart w:name="5lfjd1569236293218" w:id="100"/>
      <w:bookmarkEnd w:id="100"/>
      <w:r>
        <w:rPr>
          <w:b w:val="true"/>
        </w:rPr>
        <w:t>2. 该“自由基”法基于两个重要假设：</w:t>
      </w:r>
    </w:p>
    <w:p>
      <w:pPr>
        <w:jc w:val="both"/>
      </w:pPr>
      <w:bookmarkStart w:name="43fgzq1569228966953" w:id="101"/>
      <w:bookmarkEnd w:id="101"/>
      <w:r>
        <w:rPr>
          <w:b w:val="true"/>
        </w:rPr>
        <w:t xml:space="preserve">2.1. </w:t>
      </w:r>
      <w:r>
        <w:rPr/>
        <w:t>若目标项 Ebg 仅用于估算分子片段之间的静电作用，则假设卤键相互作用距离下，自由基复合物中的色散、Pauli互斥等作用可以忽略；</w:t>
      </w:r>
    </w:p>
    <w:p>
      <w:pPr>
        <w:jc w:val="both"/>
      </w:pPr>
      <w:bookmarkStart w:name="27zsrz1569228967722" w:id="102"/>
      <w:bookmarkEnd w:id="102"/>
      <w:r>
        <w:rPr>
          <w:b w:val="true"/>
        </w:rPr>
        <w:t xml:space="preserve">2.2. </w:t>
      </w:r>
      <w:r>
        <w:rPr/>
        <w:t>若目标项 Ebg 用于估算分子片段之间总的背景作用能，则假设我们在Ebind_FR中扣除的轨道作用均为涉及自由基和卤键受体的作用所贡献，而不涉及除自由基外其他的片段与卤键受体的作用；</w:t>
      </w:r>
    </w:p>
    <w:p>
      <w:pPr>
        <w:jc w:val="both"/>
      </w:pPr>
      <w:bookmarkStart w:name="24kjdo1569236301210" w:id="103"/>
      <w:bookmarkEnd w:id="103"/>
    </w:p>
    <w:p>
      <w:pPr>
        <w:jc w:val="both"/>
      </w:pPr>
      <w:bookmarkStart w:name="99ebrf1569228551783" w:id="104"/>
      <w:bookmarkEnd w:id="104"/>
      <w:r>
        <w:rPr/>
        <w:t xml:space="preserve">    这些假设所引入的误差尽管非常小，但在其他体系的实践中发现，当总的相互作用能本身就已经非常小时（如仅有零点几个kcal），会影响局部的能量变化的数值趋势；建议可考虑结合AIM分析中卤键的键临界点（BCP）处的电子密度等参数加以分析；</w:t>
      </w:r>
    </w:p>
    <w:p>
      <w:pPr>
        <w:jc w:val="both"/>
      </w:pPr>
      <w:bookmarkStart w:name="67vfpl1569228247938" w:id="105"/>
      <w:bookmarkEnd w:id="105"/>
    </w:p>
    <w:p>
      <w:pPr>
        <w:jc w:val="both"/>
      </w:pPr>
      <w:bookmarkStart w:name="73ovwf1569326201353" w:id="106"/>
      <w:bookmarkEnd w:id="106"/>
      <w:r>
        <w:rPr>
          <w:b w:val="true"/>
        </w:rPr>
        <w:t>3. 使用G16计算时可能会报错，需要编辑波函数信息的开头：</w:t>
      </w:r>
    </w:p>
    <w:p>
      <w:pPr/>
      <w:bookmarkStart w:name="8wmfv1569326239129" w:id="107"/>
      <w:bookmarkEnd w:id="107"/>
      <w:r>
        <w:drawing>
          <wp:inline distT="0" distR="0" distB="0" distL="0">
            <wp:extent cx="3835400" cy="2207585"/>
            <wp:docPr id="24" name="Drawing 24" descr="52fe2a9ac30aaaeefb165d82f8a789a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52fe2a9ac30aaaeefb165d82f8a789a.png"/>
                    <pic:cNvPicPr>
                      <a:picLocks noChangeAspect="true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220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  <w:bookmarkStart w:name="3yehh1569326227253" w:id="108"/>
      <w:bookmarkEnd w:id="108"/>
    </w:p>
    <w:p>
      <w:pPr>
        <w:jc w:val="both"/>
      </w:pPr>
      <w:bookmarkStart w:name="81ojez1569754323320" w:id="109"/>
      <w:bookmarkEnd w:id="109"/>
      <w:r>
        <w:rPr>
          <w:b w:val="true"/>
        </w:rPr>
        <w:t>4. 该“自由基”法的适用情况：</w:t>
      </w:r>
    </w:p>
    <w:p>
      <w:pPr>
        <w:jc w:val="both"/>
      </w:pPr>
      <w:bookmarkStart w:name="27ekla1569754340007" w:id="110"/>
      <w:bookmarkEnd w:id="110"/>
      <w:r>
        <w:rPr/>
        <w:t xml:space="preserve">    该方法评估的其实是在</w:t>
      </w:r>
      <w:r>
        <w:rPr>
          <w:b w:val="true"/>
        </w:rPr>
        <w:t>整个复合物体系</w:t>
      </w:r>
      <w:r>
        <w:rPr/>
        <w:t>中，引入某一原子所引起的能量变化，因此，当使用该方法评估某一原子与其作用受体间的“净相互作用”时，适用体系应满足：</w:t>
      </w:r>
    </w:p>
    <w:p>
      <w:pPr>
        <w:jc w:val="both"/>
      </w:pPr>
      <w:bookmarkStart w:name="36nymt1569754686405" w:id="111"/>
      <w:bookmarkEnd w:id="111"/>
    </w:p>
    <w:p>
      <w:pPr>
        <w:jc w:val="both"/>
      </w:pPr>
      <w:bookmarkStart w:name="70dfap1569754695079" w:id="112"/>
      <w:bookmarkEnd w:id="112"/>
      <w:r>
        <w:rPr>
          <w:b w:val="true"/>
        </w:rPr>
        <w:t xml:space="preserve">    4.1 </w:t>
      </w:r>
      <w:r>
        <w:rPr/>
        <w:t>除了与另一分子单元（如卤键受体）的相互作用外，被替换为自由基的原子（如卤原子）不存在其他的相互作用（尤其是分子内作用，如分子内氢键）；</w:t>
      </w:r>
    </w:p>
    <w:p>
      <w:pPr>
        <w:jc w:val="both"/>
      </w:pPr>
      <w:bookmarkStart w:name="58erch1569754603643" w:id="113"/>
      <w:bookmarkEnd w:id="113"/>
      <w:r>
        <w:rPr>
          <w:b w:val="true"/>
        </w:rPr>
        <w:t xml:space="preserve">    4.2</w:t>
      </w:r>
      <w:r>
        <w:rPr/>
        <w:t xml:space="preserve"> 被删去的原子或基团对分子的电子云分布的影响有限，甚至可以忽略，且这种影响不会明显反应在相互作用能的数值上；</w:t>
      </w:r>
    </w:p>
    <w:p>
      <w:pPr>
        <w:jc w:val="both"/>
      </w:pPr>
      <w:bookmarkStart w:name="24thio1569754322025" w:id="114"/>
      <w:bookmarkEnd w:id="114"/>
    </w:p>
    <w:p>
      <w:pPr>
        <w:jc w:val="both"/>
      </w:pPr>
      <w:bookmarkStart w:name="39iuxv1569754716584" w:id="115"/>
      <w:bookmarkEnd w:id="115"/>
      <w:r>
        <w:rPr/>
        <w:t xml:space="preserve">    适用体系不合理时可能会引入额外的误差。</w:t>
      </w:r>
    </w:p>
    <w:p>
      <w:pPr>
        <w:jc w:val="both"/>
      </w:pPr>
      <w:bookmarkStart w:name="48fisb1569754697999" w:id="116"/>
      <w:bookmarkEnd w:id="116"/>
    </w:p>
    <w:p>
      <w:pPr>
        <w:jc w:val="both"/>
      </w:pPr>
      <w:bookmarkStart w:name="26wwhi1569224807289" w:id="117"/>
      <w:bookmarkEnd w:id="117"/>
      <w:r>
        <w:rPr>
          <w:b w:val="true"/>
          <w:sz w:val="28"/>
        </w:rPr>
        <w:t>五. 参考资料</w:t>
      </w:r>
    </w:p>
    <w:p>
      <w:pPr>
        <w:jc w:val="both"/>
      </w:pPr>
      <w:bookmarkStart w:name="91kxhk1569224638942" w:id="118"/>
      <w:bookmarkEnd w:id="118"/>
    </w:p>
    <w:p>
      <w:pPr>
        <w:jc w:val="both"/>
      </w:pPr>
      <w:bookmarkStart w:name="86dbzn1569228104643" w:id="119"/>
      <w:bookmarkEnd w:id="119"/>
      <w:r>
        <w:rPr>
          <w:b w:val="true"/>
        </w:rPr>
        <w:t xml:space="preserve">1. </w:t>
      </w:r>
      <w:r>
        <w:rPr/>
        <w:t>Mutiwfn使用手册，</w:t>
      </w:r>
      <w:r>
        <w:rPr>
          <w:b w:val="true"/>
          <w:i w:val="true"/>
        </w:rPr>
        <w:t>4.100.8 Perform simple energy decomposition by using combined fragment wavefunctions</w:t>
      </w:r>
      <w:r>
        <w:rPr>
          <w:b w:val="true"/>
        </w:rPr>
        <w:t>；</w:t>
      </w:r>
    </w:p>
    <w:p>
      <w:pPr>
        <w:jc w:val="both"/>
      </w:pPr>
      <w:bookmarkStart w:name="64erxk1569236332933" w:id="120"/>
      <w:bookmarkEnd w:id="120"/>
    </w:p>
    <w:p>
      <w:pPr>
        <w:jc w:val="both"/>
      </w:pPr>
      <w:bookmarkStart w:name="98fbwo1569236340173" w:id="121"/>
      <w:bookmarkEnd w:id="121"/>
      <w:r>
        <w:rPr>
          <w:b w:val="true"/>
        </w:rPr>
        <w:t xml:space="preserve">2. </w:t>
      </w:r>
      <w:r>
        <w:rPr/>
        <w:t>示例文件；</w:t>
      </w:r>
    </w:p>
    <w:p>
      <w:pPr>
        <w:jc w:val="both"/>
      </w:pPr>
      <w:bookmarkStart w:name="74jxsa1569236373309" w:id="122"/>
      <w:bookmarkEnd w:id="122"/>
    </w:p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s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  <w:docDefaults>
      <w:rPrDefault>
        <w:rPr>
          <w:rFonts/>
          <w:sz w:val="21"/>
          <w:szCs w:val="22"/>
          <w:rFonts w:ascii="微软雅黑" w:asciiTheme="微软雅黑" w:eastAsia="微软雅黑" w:eastAsiaTheme="微软雅黑" w:hAnsi="微软雅黑" w:hAnsiTheme="微软雅黑" w:cstheme="微软雅黑"/>
        </w:rPr>
      </w:rPrDefault>
      <w:pPrDefault/>
    </w:docDefaults>
    <w:latentStyles w:defLockedState="0" w:defUIPriority="99" w:defSemiHidden="0" w:defUnhideWhenUsed="0" w:defQFormat="0" w:count="371">
      <w:lsdException w:name="Normal" w:uiPriority="0" w:qFormat="1"/>
      <w:lsdException w:name="heading 1" w:uiPriority="9" w:qFormat="1"/>
      <w:lsdException w:name="heading 2" w:semiHidden="1" w:uiPriority="9" w:unhideWhenUsed="1" w:qFormat="1"/>
      <w:lsdException w:name="heading 3" w:semiHidden="1" w:uiPriority="9" w:unhideWhenUsed="1" w:qFormat="1"/>
      <w:lsdException w:name="heading 4" w:semiHidden="1" w:uiPriority="9" w:unhideWhenUsed="1" w:qFormat="1"/>
      <w:lsdException w:name="heading 5" w:semiHidden="1" w:uiPriority="9" w:unhideWhenUsed="1" w:qFormat="1"/>
      <w:lsdException w:name="heading 6" w:semiHidden="1" w:uiPriority="9" w:unhideWhenUsed="1" w:qFormat="1"/>
      <w:lsdException w:name="heading 7" w:semiHidden="1" w:uiPriority="9" w:unhideWhenUsed="1" w:qFormat="1"/>
      <w:lsdException w:name="heading 8" w:semiHidden="1" w:uiPriority="9" w:unhideWhenUsed="1" w:qFormat="1"/>
      <w:lsdException w:name="heading 9" w:semiHidden="1" w:uiPriority="9" w:unhideWhenUsed="1" w:qFormat="1"/>
      <w:lsdException w:name="index 1" w:semiHidden="1" w:unhideWhenUsed="1"/>
      <w:lsdException w:name="index 2" w:semiHidden="1" w:unhideWhenUsed="1"/>
      <w:lsdException w:name="index 3" w:semiHidden="1" w:unhideWhenUsed="1"/>
      <w:lsdException w:name="index 4" w:semiHidden="1" w:unhideWhenUsed="1"/>
      <w:lsdException w:name="index 5" w:semiHidden="1" w:unhideWhenUsed="1"/>
      <w:lsdException w:name="index 6" w:semiHidden="1" w:unhideWhenUsed="1"/>
      <w:lsdException w:name="index 7" w:semiHidden="1" w:unhideWhenUsed="1"/>
      <w:lsdException w:name="index 8" w:semiHidden="1" w:unhideWhenUsed="1"/>
      <w:lsdException w:name="index 9" w:semiHidden="1" w:unhideWhenUsed="1"/>
      <w:lsdException w:name="toc 1" w:semiHidden="1" w:uiPriority="39" w:unhideWhenUsed="1"/>
      <w:lsdException w:name="toc 2" w:semiHidden="1" w:uiPriority="39" w:unhideWhenUsed="1"/>
      <w:lsdException w:name="toc 3" w:semiHidden="1" w:uiPriority="39" w:unhideWhenUsed="1"/>
      <w:lsdException w:name="toc 4" w:semiHidden="1" w:uiPriority="39" w:unhideWhenUsed="1"/>
      <w:lsdException w:name="toc 5" w:semiHidden="1" w:uiPriority="39" w:unhideWhenUsed="1"/>
      <w:lsdException w:name="toc 6" w:semiHidden="1" w:uiPriority="39" w:unhideWhenUsed="1"/>
      <w:lsdException w:name="toc 7" w:semiHidden="1" w:uiPriority="39" w:unhideWhenUsed="1"/>
      <w:lsdException w:name="toc 8" w:semiHidden="1" w:uiPriority="39" w:unhideWhenUsed="1"/>
      <w:lsdException w:name="toc 9" w:semiHidden="1" w:uiPriority="39" w:unhideWhenUsed="1"/>
      <w:lsdException w:name="Normal Indent" w:semiHidden="1" w:unhideWhenUsed="1"/>
      <w:lsdException w:name="footnote text" w:semiHidden="1" w:unhideWhenUsed="1"/>
      <w:lsdException w:name="annotation text" w:semiHidden="1" w:unhideWhenUsed="1"/>
      <w:lsdException w:name="header" w:semiHidden="1" w:unhideWhenUsed="1"/>
      <w:lsdException w:name="footer" w:semiHidden="1" w:unhideWhenUsed="1"/>
      <w:lsdException w:name="index heading" w:semiHidden="1" w:unhideWhenUsed="1"/>
      <w:lsdException w:name="caption" w:semiHidden="1" w:uiPriority="35" w:unhideWhenUsed="1" w:qFormat="1"/>
      <w:lsdException w:name="table of figures" w:semiHidden="1" w:unhideWhenUsed="1"/>
      <w:lsdException w:name="envelope address" w:semiHidden="1" w:unhideWhenUsed="1"/>
      <w:lsdException w:name="envelope return" w:semiHidden="1" w:unhideWhenUsed="1"/>
      <w:lsdException w:name="footnote reference" w:semiHidden="1" w:unhideWhenUsed="1"/>
      <w:lsdException w:name="annotation reference" w:semiHidden="1" w:unhideWhenUsed="1"/>
      <w:lsdException w:name="line number" w:semiHidden="1" w:unhideWhenUsed="1"/>
      <w:lsdException w:name="page number" w:semiHidden="1" w:unhideWhenUsed="1"/>
      <w:lsdException w:name="endnote reference" w:semiHidden="1" w:unhideWhenUsed="1"/>
      <w:lsdException w:name="endnote text" w:semiHidden="1" w:unhideWhenUsed="1"/>
      <w:lsdException w:name="table of authorities" w:semiHidden="1" w:unhideWhenUsed="1"/>
      <w:lsdException w:name="macro" w:semiHidden="1" w:unhideWhenUsed="1"/>
      <w:lsdException w:name="toa heading" w:semiHidden="1" w:unhideWhenUsed="1"/>
      <w:lsdException w:name="List" w:semiHidden="1" w:unhideWhenUsed="1"/>
      <w:lsdException w:name="List Bullet" w:semiHidden="1" w:unhideWhenUsed="1"/>
      <w:lsdException w:name="List Number" w:semiHidden="1" w:unhideWhenUsed="1"/>
      <w:lsdException w:name="List 2" w:semiHidden="1" w:unhideWhenUsed="1"/>
      <w:lsdException w:name="List 3" w:semiHidden="1" w:unhideWhenUsed="1"/>
      <w:lsdException w:name="List 4" w:semiHidden="1" w:unhideWhenUsed="1"/>
      <w:lsdException w:name="List 5" w:semiHidden="1" w:unhideWhenUsed="1"/>
      <w:lsdException w:name="List Bullet 2" w:semiHidden="1" w:unhideWhenUsed="1"/>
      <w:lsdException w:name="List Bullet 3" w:semiHidden="1" w:unhideWhenUsed="1"/>
      <w:lsdException w:name="List Bullet 4" w:semiHidden="1" w:unhideWhenUsed="1"/>
      <w:lsdException w:name="List Bullet 5" w:semiHidden="1" w:unhideWhenUsed="1"/>
      <w:lsdException w:name="List Number 2" w:semiHidden="1" w:unhideWhenUsed="1"/>
      <w:lsdException w:name="List Number 3" w:semiHidden="1" w:unhideWhenUsed="1"/>
      <w:lsdException w:name="List Number 4" w:semiHidden="1" w:unhideWhenUsed="1"/>
      <w:lsdException w:name="List Number 5" w:semiHidden="1" w:unhideWhenUsed="1"/>
      <w:lsdException w:name="Title" w:uiPriority="10" w:qFormat="1"/>
      <w:lsdException w:name="Closing" w:semiHidden="1" w:unhideWhenUsed="1"/>
      <w:lsdException w:name="Signature" w:semiHidden="1" w:unhideWhenUsed="1"/>
      <w:lsdException w:name="Default Paragraph Font" w:semiHidden="1" w:uiPriority="1" w:unhideWhenUsed="1"/>
      <w:lsdException w:name="Body Text" w:semiHidden="1" w:unhideWhenUsed="1"/>
      <w:lsdException w:name="Body Text Indent" w:semiHidden="1" w:unhideWhenUsed="1"/>
      <w:lsdException w:name="List Continue" w:semiHidden="1" w:unhideWhenUsed="1"/>
      <w:lsdException w:name="List Continue 2" w:semiHidden="1" w:unhideWhenUsed="1"/>
      <w:lsdException w:name="List Continue 3" w:semiHidden="1" w:unhideWhenUsed="1"/>
      <w:lsdException w:name="List Continue 4" w:semiHidden="1" w:unhideWhenUsed="1"/>
      <w:lsdException w:name="List Continue 5" w:semiHidden="1" w:unhideWhenUsed="1"/>
      <w:lsdException w:name="Message Header" w:semiHidden="1" w:unhideWhenUsed="1"/>
      <w:lsdException w:name="Subtitle" w:uiPriority="11" w:qFormat="1"/>
      <w:lsdException w:name="Salutation" w:semiHidden="1" w:unhideWhenUsed="1"/>
      <w:lsdException w:name="Date" w:semiHidden="1" w:unhideWhenUsed="1"/>
      <w:lsdException w:name="Body Text First Indent" w:semiHidden="1" w:unhideWhenUsed="1"/>
      <w:lsdException w:name="Body Text First Indent 2" w:semiHidden="1" w:unhideWhenUsed="1"/>
      <w:lsdException w:name="Note Heading" w:semiHidden="1" w:unhideWhenUsed="1"/>
      <w:lsdException w:name="Body Text 2" w:semiHidden="1" w:unhideWhenUsed="1"/>
      <w:lsdException w:name="Body Text 3" w:semiHidden="1" w:unhideWhenUsed="1"/>
      <w:lsdException w:name="Body Text Indent 2" w:semiHidden="1" w:unhideWhenUsed="1"/>
      <w:lsdException w:name="Body Text Indent 3" w:semiHidden="1" w:unhideWhenUsed="1"/>
      <w:lsdException w:name="Block Text" w:semiHidden="1" w:unhideWhenUsed="1"/>
      <w:lsdException w:name="Hyperlink" w:semiHidden="1" w:unhideWhenUsed="1"/>
      <w:lsdException w:name="FollowedHyperlink" w:semiHidden="1" w:unhideWhenUsed="1"/>
      <w:lsdException w:name="Strong" w:uiPriority="22" w:qFormat="1"/>
      <w:lsdException w:name="Emphasis" w:uiPriority="20" w:qFormat="1"/>
      <w:lsdException w:name="Document Map" w:semiHidden="1" w:unhideWhenUsed="1"/>
      <w:lsdException w:name="Plain Text" w:semiHidden="1" w:unhideWhenUsed="1"/>
      <w:lsdException w:name="E-mail Signature" w:semiHidden="1" w:unhideWhenUsed="1"/>
      <w:lsdException w:name="HTML Top of Form" w:semiHidden="1" w:unhideWhenUsed="1"/>
      <w:lsdException w:name="HTML Bottom of Form" w:semiHidden="1" w:unhideWhenUsed="1"/>
      <w:lsdException w:name="Normal (Web)" w:semiHidden="1" w:unhideWhenUsed="1"/>
      <w:lsdException w:name="HTML Acronym" w:semiHidden="1" w:unhideWhenUsed="1"/>
      <w:lsdException w:name="HTML Address" w:semiHidden="1" w:unhideWhenUsed="1"/>
      <w:lsdException w:name="HTML Cite" w:semiHidden="1" w:unhideWhenUsed="1"/>
      <w:lsdException w:name="HTML Code" w:semiHidden="1" w:unhideWhenUsed="1"/>
      <w:lsdException w:name="HTML Definition" w:semiHidden="1" w:unhideWhenUsed="1"/>
      <w:lsdException w:name="HTML Keyboard" w:semiHidden="1" w:unhideWhenUsed="1"/>
      <w:lsdException w:name="HTML Preformatted" w:semiHidden="1" w:unhideWhenUsed="1"/>
      <w:lsdException w:name="HTML Sample" w:semiHidden="1" w:unhideWhenUsed="1"/>
      <w:lsdException w:name="HTML Typewriter" w:semiHidden="1" w:unhideWhenUsed="1"/>
      <w:lsdException w:name="HTML Variable" w:semiHidden="1" w:unhideWhenUsed="1"/>
      <w:lsdException w:name="Normal Table" w:semiHidden="1" w:unhideWhenUsed="1"/>
      <w:lsdException w:name="annotation subject" w:semiHidden="1" w:unhideWhenUsed="1"/>
      <w:lsdException w:name="No List" w:semiHidden="1" w:unhideWhenUsed="1"/>
      <w:lsdException w:name="Outline List 1" w:semiHidden="1" w:unhideWhenUsed="1"/>
      <w:lsdException w:name="Outline List 2" w:semiHidden="1" w:unhideWhenUsed="1"/>
      <w:lsdException w:name="Outline List 3" w:semiHidden="1" w:unhideWhenUsed="1"/>
      <w:lsdException w:name="Table Simple 1" w:semiHidden="1" w:unhideWhenUsed="1"/>
      <w:lsdException w:name="Table Simple 2" w:semiHidden="1" w:unhideWhenUsed="1"/>
      <w:lsdException w:name="Table Simple 3" w:semiHidden="1" w:unhideWhenUsed="1"/>
      <w:lsdException w:name="Table Classic 1" w:semiHidden="1" w:unhideWhenUsed="1"/>
      <w:lsdException w:name="Table Classic 2" w:semiHidden="1" w:unhideWhenUsed="1"/>
      <w:lsdException w:name="Table Classic 3" w:semiHidden="1" w:unhideWhenUsed="1"/>
      <w:lsdException w:name="Table Classic 4" w:semiHidden="1" w:unhideWhenUsed="1"/>
      <w:lsdException w:name="Table Colorful 1" w:semiHidden="1" w:unhideWhenUsed="1"/>
      <w:lsdException w:name="Table Colorful 2" w:semiHidden="1" w:unhideWhenUsed="1"/>
      <w:lsdException w:name="Table Colorful 3" w:semiHidden="1" w:unhideWhenUsed="1"/>
      <w:lsdException w:name="Table Columns 1" w:semiHidden="1" w:unhideWhenUsed="1"/>
      <w:lsdException w:name="Table Columns 2" w:semiHidden="1" w:unhideWhenUsed="1"/>
      <w:lsdException w:name="Table Columns 3" w:semiHidden="1" w:unhideWhenUsed="1"/>
      <w:lsdException w:name="Table Columns 4" w:semiHidden="1" w:unhideWhenUsed="1"/>
      <w:lsdException w:name="Table Columns 5" w:semiHidden="1" w:unhideWhenUsed="1"/>
      <w:lsdException w:name="Table Grid 1" w:semiHidden="1" w:unhideWhenUsed="1"/>
      <w:lsdException w:name="Table Grid 2" w:semiHidden="1" w:unhideWhenUsed="1"/>
      <w:lsdException w:name="Table Grid 3" w:semiHidden="1" w:unhideWhenUsed="1"/>
      <w:lsdException w:name="Table Grid 4" w:semiHidden="1" w:unhideWhenUsed="1"/>
      <w:lsdException w:name="Table Grid 5" w:semiHidden="1" w:unhideWhenUsed="1"/>
      <w:lsdException w:name="Table Grid 6" w:semiHidden="1" w:unhideWhenUsed="1"/>
      <w:lsdException w:name="Table Grid 7" w:semiHidden="1" w:unhideWhenUsed="1"/>
      <w:lsdException w:name="Table Grid 8" w:semiHidden="1" w:unhideWhenUsed="1"/>
      <w:lsdException w:name="Table List 1" w:semiHidden="1" w:unhideWhenUsed="1"/>
      <w:lsdException w:name="Table List 2" w:semiHidden="1" w:unhideWhenUsed="1"/>
      <w:lsdException w:name="Table List 3" w:semiHidden="1" w:unhideWhenUsed="1"/>
      <w:lsdException w:name="Table List 4" w:semiHidden="1" w:unhideWhenUsed="1"/>
      <w:lsdException w:name="Table List 5" w:semiHidden="1" w:unhideWhenUsed="1"/>
      <w:lsdException w:name="Table List 6" w:semiHidden="1" w:unhideWhenUsed="1"/>
      <w:lsdException w:name="Table List 7" w:semiHidden="1" w:unhideWhenUsed="1"/>
      <w:lsdException w:name="Table List 8" w:semiHidden="1" w:unhideWhenUsed="1"/>
      <w:lsdException w:name="Table 3D effects 1" w:semiHidden="1" w:unhideWhenUsed="1"/>
      <w:lsdException w:name="Table 3D effects 2" w:semiHidden="1" w:unhideWhenUsed="1"/>
      <w:lsdException w:name="Table 3D effects 3" w:semiHidden="1" w:unhideWhenUsed="1"/>
      <w:lsdException w:name="Table Contemporary" w:semiHidden="1" w:unhideWhenUsed="1"/>
      <w:lsdException w:name="Table Elegant" w:semiHidden="1" w:unhideWhenUsed="1"/>
      <w:lsdException w:name="Table Professional" w:semiHidden="1" w:unhideWhenUsed="1"/>
      <w:lsdException w:name="Table Subtle 1" w:semiHidden="1" w:unhideWhenUsed="1"/>
      <w:lsdException w:name="Table Subtle 2" w:semiHidden="1" w:unhideWhenUsed="1"/>
      <w:lsdException w:name="Table Web 1" w:semiHidden="1" w:unhideWhenUsed="1"/>
      <w:lsdException w:name="Table Web 2" w:semiHidden="1" w:unhideWhenUsed="1"/>
      <w:lsdException w:name="Table Web 3" w:semiHidden="1" w:unhideWhenUsed="1"/>
      <w:lsdException w:name="Balloon Text" w:semiHidden="1" w:unhideWhenUsed="1"/>
      <w:lsdException w:name="Table Grid" w:uiPriority="39"/>
      <w:lsdException w:name="Table Theme" w:semiHidden="1" w:unhideWhenUsed="1"/>
      <w:lsdException w:name="Placeholder Text" w:semiHidden="1"/>
      <w:lsdException w:name="No Spacing" w:uiPriority="1" w:qFormat="1"/>
      <w:lsdException w:name="Light Shading" w:uiPriority="60"/>
      <w:lsdException w:name="Light List" w:uiPriority="61"/>
      <w:lsdException w:name="Light Grid" w:uiPriority="62"/>
      <w:lsdException w:name="Medium Shading 1" w:uiPriority="63"/>
      <w:lsdException w:name="Medium Shading 2" w:uiPriority="64"/>
      <w:lsdException w:name="Medium List 1" w:uiPriority="65"/>
      <w:lsdException w:name="Medium List 2" w:uiPriority="66"/>
      <w:lsdException w:name="Medium Grid 1" w:uiPriority="67"/>
      <w:lsdException w:name="Medium Grid 2" w:uiPriority="68"/>
      <w:lsdException w:name="Medium Grid 3" w:uiPriority="69"/>
      <w:lsdException w:name="Dark List" w:uiPriority="70"/>
      <w:lsdException w:name="Colorful Shading" w:uiPriority="71"/>
      <w:lsdException w:name="Colorful List" w:uiPriority="72"/>
      <w:lsdException w:name="Colorful Grid" w:uiPriority="73"/>
      <w:lsdException w:name="Light Shading Accent 1" w:uiPriority="60"/>
      <w:lsdException w:name="Light List Accent 1" w:uiPriority="61"/>
      <w:lsdException w:name="Light Grid Accent 1" w:uiPriority="62"/>
      <w:lsdException w:name="Medium Shading 1 Accent 1" w:uiPriority="63"/>
      <w:lsdException w:name="Medium Shading 2 Accent 1" w:uiPriority="64"/>
      <w:lsdException w:name="Medium List 1 Accent 1" w:uiPriority="65"/>
      <w:lsdException w:name="Revision" w:semiHidden="1"/>
      <w:lsdException w:name="List Paragraph" w:uiPriority="34" w:qFormat="1"/>
      <w:lsdException w:name="Quote" w:uiPriority="29" w:qFormat="1"/>
      <w:lsdException w:name="Intense Quote" w:uiPriority="30" w:qFormat="1"/>
      <w:lsdException w:name="Medium List 2 Accent 1" w:uiPriority="66"/>
      <w:lsdException w:name="Medium Grid 1 Accent 1" w:uiPriority="67"/>
      <w:lsdException w:name="Medium Grid 2 Accent 1" w:uiPriority="68"/>
      <w:lsdException w:name="Medium Grid 3 Accent 1" w:uiPriority="69"/>
      <w:lsdException w:name="Dark List Accent 1" w:uiPriority="70"/>
      <w:lsdException w:name="Colorful Shading Accent 1" w:uiPriority="71"/>
      <w:lsdException w:name="Colorful List Accent 1" w:uiPriority="72"/>
      <w:lsdException w:name="Colorful Grid Accent 1" w:uiPriority="73"/>
      <w:lsdException w:name="Light Shading Accent 2" w:uiPriority="60"/>
      <w:lsdException w:name="Light List Accent 2" w:uiPriority="61"/>
      <w:lsdException w:name="Light Grid Accent 2" w:uiPriority="62"/>
      <w:lsdException w:name="Medium Shading 1 Accent 2" w:uiPriority="63"/>
      <w:lsdException w:name="Medium Shading 2 Accent 2" w:uiPriority="64"/>
      <w:lsdException w:name="Medium List 1 Accent 2" w:uiPriority="65"/>
      <w:lsdException w:name="Medium List 2 Accent 2" w:uiPriority="66"/>
      <w:lsdException w:name="Medium Grid 1 Accent 2" w:uiPriority="67"/>
      <w:lsdException w:name="Medium Grid 2 Accent 2" w:uiPriority="68"/>
      <w:lsdException w:name="Medium Grid 3 Accent 2" w:uiPriority="69"/>
      <w:lsdException w:name="Dark List Accent 2" w:uiPriority="70"/>
      <w:lsdException w:name="Colorful Shading Accent 2" w:uiPriority="71"/>
      <w:lsdException w:name="Colorful List Accent 2" w:uiPriority="72"/>
      <w:lsdException w:name="Colorful Grid Accent 2" w:uiPriority="73"/>
      <w:lsdException w:name="Light Shading Accent 3" w:uiPriority="60"/>
      <w:lsdException w:name="Light List Accent 3" w:uiPriority="61"/>
      <w:lsdException w:name="Light Grid Accent 3" w:uiPriority="62"/>
      <w:lsdException w:name="Medium Shading 1 Accent 3" w:uiPriority="63"/>
      <w:lsdException w:name="Medium Shading 2 Accent 3" w:uiPriority="64"/>
      <w:lsdException w:name="Medium List 1 Accent 3" w:uiPriority="65"/>
      <w:lsdException w:name="Medium List 2 Accent 3" w:uiPriority="66"/>
      <w:lsdException w:name="Medium Grid 1 Accent 3" w:uiPriority="67"/>
      <w:lsdException w:name="Medium Grid 2 Accent 3" w:uiPriority="68"/>
      <w:lsdException w:name="Medium Grid 3 Accent 3" w:uiPriority="69"/>
      <w:lsdException w:name="Dark List Accent 3" w:uiPriority="70"/>
      <w:lsdException w:name="Colorful Shading Accent 3" w:uiPriority="71"/>
      <w:lsdException w:name="Colorful List Accent 3" w:uiPriority="72"/>
      <w:lsdException w:name="Colorful Grid Accent 3" w:uiPriority="73"/>
      <w:lsdException w:name="Light Shading Accent 4" w:uiPriority="60"/>
      <w:lsdException w:name="Light List Accent 4" w:uiPriority="61"/>
      <w:lsdException w:name="Light Grid Accent 4" w:uiPriority="62"/>
      <w:lsdException w:name="Medium Shading 1 Accent 4" w:uiPriority="63"/>
      <w:lsdException w:name="Medium Shading 2 Accent 4" w:uiPriority="64"/>
      <w:lsdException w:name="Medium List 1 Accent 4" w:uiPriority="65"/>
      <w:lsdException w:name="Medium List 2 Accent 4" w:uiPriority="66"/>
      <w:lsdException w:name="Medium Grid 1 Accent 4" w:uiPriority="67"/>
      <w:lsdException w:name="Medium Grid 2 Accent 4" w:uiPriority="68"/>
      <w:lsdException w:name="Medium Grid 3 Accent 4" w:uiPriority="69"/>
      <w:lsdException w:name="Dark List Accent 4" w:uiPriority="70"/>
      <w:lsdException w:name="Colorful Shading Accent 4" w:uiPriority="71"/>
      <w:lsdException w:name="Colorful List Accent 4" w:uiPriority="72"/>
      <w:lsdException w:name="Colorful Grid Accent 4" w:uiPriority="73"/>
      <w:lsdException w:name="Light Shading Accent 5" w:uiPriority="60"/>
      <w:lsdException w:name="Light List Accent 5" w:uiPriority="61"/>
      <w:lsdException w:name="Light Grid Accent 5" w:uiPriority="62"/>
      <w:lsdException w:name="Medium Shading 1 Accent 5" w:uiPriority="63"/>
      <w:lsdException w:name="Medium Shading 2 Accent 5" w:uiPriority="64"/>
      <w:lsdException w:name="Medium List 1 Accent 5" w:uiPriority="65"/>
      <w:lsdException w:name="Medium List 2 Accent 5" w:uiPriority="66"/>
      <w:lsdException w:name="Medium Grid 1 Accent 5" w:uiPriority="67"/>
      <w:lsdException w:name="Medium Grid 2 Accent 5" w:uiPriority="68"/>
      <w:lsdException w:name="Medium Grid 3 Accent 5" w:uiPriority="69"/>
      <w:lsdException w:name="Dark List Accent 5" w:uiPriority="70"/>
      <w:lsdException w:name="Colorful Shading Accent 5" w:uiPriority="71"/>
      <w:lsdException w:name="Colorful List Accent 5" w:uiPriority="72"/>
      <w:lsdException w:name="Colorful Grid Accent 5" w:uiPriority="73"/>
      <w:lsdException w:name="Light Shading Accent 6" w:uiPriority="60"/>
      <w:lsdException w:name="Light List Accent 6" w:uiPriority="61"/>
      <w:lsdException w:name="Light Grid Accent 6" w:uiPriority="62"/>
      <w:lsdException w:name="Medium Shading 1 Accent 6" w:uiPriority="63"/>
      <w:lsdException w:name="Medium Shading 2 Accent 6" w:uiPriority="64"/>
      <w:lsdException w:name="Medium List 1 Accent 6" w:uiPriority="65"/>
      <w:lsdException w:name="Medium List 2 Accent 6" w:uiPriority="66"/>
      <w:lsdException w:name="Medium Grid 1 Accent 6" w:uiPriority="67"/>
      <w:lsdException w:name="Medium Grid 2 Accent 6" w:uiPriority="68"/>
      <w:lsdException w:name="Medium Grid 3 Accent 6" w:uiPriority="69"/>
      <w:lsdException w:name="Dark List Accent 6" w:uiPriority="70"/>
      <w:lsdException w:name="Colorful Shading Accent 6" w:uiPriority="71"/>
      <w:lsdException w:name="Colorful List Accent 6" w:uiPriority="72"/>
      <w:lsdException w:name="Colorful Grid Accent 6" w:uiPriority="73"/>
      <w:lsdException w:name="Subtle Emphasis" w:uiPriority="19" w:qFormat="1"/>
      <w:lsdException w:name="Intense Emphasis" w:uiPriority="21" w:qFormat="1"/>
      <w:lsdException w:name="Subtle Reference" w:uiPriority="31" w:qFormat="1"/>
      <w:lsdException w:name="Intense Reference" w:uiPriority="32" w:qFormat="1"/>
      <w:lsdException w:name="Book Title" w:uiPriority="33" w:qFormat="1"/>
      <w:lsdException w:name="Bibliography" w:semiHidden="1" w:uiPriority="37" w:unhideWhenUsed="1"/>
      <w:lsdException w:name="TOC Heading" w:semiHidden="1" w:uiPriority="39" w:unhideWhenUsed="1" w:qFormat="1"/>
      <w:lsdException w:name="Plain Table 1" w:uiPriority="41"/>
      <w:lsdException w:name="Plain Table 2" w:uiPriority="42"/>
      <w:lsdException w:name="Plain Table 3" w:uiPriority="43"/>
      <w:lsdException w:name="Plain Table 4" w:uiPriority="44"/>
      <w:lsdException w:name="Plain Table 5" w:uiPriority="45"/>
      <w:lsdException w:name="Grid Table Light" w:uiPriority="40"/>
      <w:lsdException w:name="Grid Table 1 Light" w:uiPriority="46"/>
      <w:lsdException w:name="Grid Table 2" w:uiPriority="47"/>
      <w:lsdException w:name="Grid Table 3" w:uiPriority="48"/>
      <w:lsdException w:name="Grid Table 4" w:uiPriority="49"/>
      <w:lsdException w:name="Grid Table 5 Dark" w:uiPriority="50"/>
      <w:lsdException w:name="Grid Table 6 Colorful" w:uiPriority="51"/>
      <w:lsdException w:name="Grid Table 7 Colorful" w:uiPriority="52"/>
      <w:lsdException w:name="Grid Table 1 Light Accent 1" w:uiPriority="46"/>
      <w:lsdException w:name="Grid Table 2 Accent 1" w:uiPriority="47"/>
      <w:lsdException w:name="Grid Table 3 Accent 1" w:uiPriority="48"/>
      <w:lsdException w:name="Grid Table 4 Accent 1" w:uiPriority="49"/>
      <w:lsdException w:name="Grid Table 5 Dark Accent 1" w:uiPriority="50"/>
      <w:lsdException w:name="Grid Table 6 Colorful Accent 1" w:uiPriority="51"/>
      <w:lsdException w:name="Grid Table 7 Colorful Accent 1" w:uiPriority="52"/>
      <w:lsdException w:name="Grid Table 1 Light Accent 2" w:uiPriority="46"/>
      <w:lsdException w:name="Grid Table 2 Accent 2" w:uiPriority="47"/>
      <w:lsdException w:name="Grid Table 3 Accent 2" w:uiPriority="48"/>
      <w:lsdException w:name="Grid Table 4 Accent 2" w:uiPriority="49"/>
      <w:lsdException w:name="Grid Table 5 Dark Accent 2" w:uiPriority="50"/>
      <w:lsdException w:name="Grid Table 6 Colorful Accent 2" w:uiPriority="51"/>
      <w:lsdException w:name="Grid Table 7 Colorful Accent 2" w:uiPriority="52"/>
      <w:lsdException w:name="Grid Table 1 Light Accent 3" w:uiPriority="46"/>
      <w:lsdException w:name="Grid Table 2 Accent 3" w:uiPriority="47"/>
      <w:lsdException w:name="Grid Table 3 Accent 3" w:uiPriority="48"/>
      <w:lsdException w:name="Grid Table 4 Accent 3" w:uiPriority="49"/>
      <w:lsdException w:name="Grid Table 5 Dark Accent 3" w:uiPriority="50"/>
      <w:lsdException w:name="Grid Table 6 Colorful Accent 3" w:uiPriority="51"/>
      <w:lsdException w:name="Grid Table 7 Colorful Accent 3" w:uiPriority="52"/>
      <w:lsdException w:name="Grid Table 1 Light Accent 4" w:uiPriority="46"/>
      <w:lsdException w:name="Grid Table 2 Accent 4" w:uiPriority="47"/>
      <w:lsdException w:name="Grid Table 3 Accent 4" w:uiPriority="48"/>
      <w:lsdException w:name="Grid Table 4 Accent 4" w:uiPriority="49"/>
      <w:lsdException w:name="Grid Table 5 Dark Accent 4" w:uiPriority="50"/>
      <w:lsdException w:name="Grid Table 6 Colorful Accent 4" w:uiPriority="51"/>
      <w:lsdException w:name="Grid Table 7 Colorful Accent 4" w:uiPriority="52"/>
      <w:lsdException w:name="Grid Table 1 Light Accent 5" w:uiPriority="46"/>
      <w:lsdException w:name="Grid Table 2 Accent 5" w:uiPriority="47"/>
      <w:lsdException w:name="Grid Table 3 Accent 5" w:uiPriority="48"/>
      <w:lsdException w:name="Grid Table 4 Accent 5" w:uiPriority="49"/>
      <w:lsdException w:name="Grid Table 5 Dark Accent 5" w:uiPriority="50"/>
      <w:lsdException w:name="Grid Table 6 Colorful Accent 5" w:uiPriority="51"/>
      <w:lsdException w:name="Grid Table 7 Colorful Accent 5" w:uiPriority="52"/>
      <w:lsdException w:name="Grid Table 1 Light Accent 6" w:uiPriority="46"/>
      <w:lsdException w:name="Grid Table 2 Accent 6" w:uiPriority="47"/>
      <w:lsdException w:name="Grid Table 3 Accent 6" w:uiPriority="48"/>
      <w:lsdException w:name="Grid Table 4 Accent 6" w:uiPriority="49"/>
      <w:lsdException w:name="Grid Table 5 Dark Accent 6" w:uiPriority="50"/>
      <w:lsdException w:name="Grid Table 6 Colorful Accent 6" w:uiPriority="51"/>
      <w:lsdException w:name="Grid Table 7 Colorful Accent 6" w:uiPriority="52"/>
      <w:lsdException w:name="List Table 1 Light" w:uiPriority="46"/>
      <w:lsdException w:name="List Table 2" w:uiPriority="47"/>
      <w:lsdException w:name="List Table 3" w:uiPriority="48"/>
      <w:lsdException w:name="List Table 4" w:uiPriority="49"/>
      <w:lsdException w:name="List Table 5 Dark" w:uiPriority="50"/>
      <w:lsdException w:name="List Table 6 Colorful" w:uiPriority="51"/>
      <w:lsdException w:name="List Table 7 Colorful" w:uiPriority="52"/>
      <w:lsdException w:name="List Table 1 Light Accent 1" w:uiPriority="46"/>
      <w:lsdException w:name="List Table 2 Accent 1" w:uiPriority="47"/>
      <w:lsdException w:name="List Table 3 Accent 1" w:uiPriority="48"/>
      <w:lsdException w:name="List Table 4 Accent 1" w:uiPriority="49"/>
      <w:lsdException w:name="List Table 5 Dark Accent 1" w:uiPriority="50"/>
      <w:lsdException w:name="List Table 6 Colorful Accent 1" w:uiPriority="51"/>
      <w:lsdException w:name="List Table 7 Colorful Accent 1" w:uiPriority="52"/>
      <w:lsdException w:name="List Table 1 Light Accent 2" w:uiPriority="46"/>
      <w:lsdException w:name="List Table 2 Accent 2" w:uiPriority="47"/>
      <w:lsdException w:name="List Table 3 Accent 2" w:uiPriority="48"/>
      <w:lsdException w:name="List Table 4 Accent 2" w:uiPriority="49"/>
      <w:lsdException w:name="List Table 5 Dark Accent 2" w:uiPriority="50"/>
      <w:lsdException w:name="List Table 6 Colorful Accent 2" w:uiPriority="51"/>
      <w:lsdException w:name="List Table 7 Colorful Accent 2" w:uiPriority="52"/>
      <w:lsdException w:name="List Table 1 Light Accent 3" w:uiPriority="46"/>
      <w:lsdException w:name="List Table 2 Accent 3" w:uiPriority="47"/>
      <w:lsdException w:name="List Table 3 Accent 3" w:uiPriority="48"/>
      <w:lsdException w:name="List Table 4 Accent 3" w:uiPriority="49"/>
      <w:lsdException w:name="List Table 5 Dark Accent 3" w:uiPriority="50"/>
      <w:lsdException w:name="List Table 6 Colorful Accent 3" w:uiPriority="51"/>
      <w:lsdException w:name="List Table 7 Colorful Accent 3" w:uiPriority="52"/>
      <w:lsdException w:name="List Table 1 Light Accent 4" w:uiPriority="46"/>
      <w:lsdException w:name="List Table 2 Accent 4" w:uiPriority="47"/>
      <w:lsdException w:name="List Table 3 Accent 4" w:uiPriority="48"/>
      <w:lsdException w:name="List Table 4 Accent 4" w:uiPriority="49"/>
      <w:lsdException w:name="List Table 5 Dark Accent 4" w:uiPriority="50"/>
      <w:lsdException w:name="List Table 6 Colorful Accent 4" w:uiPriority="51"/>
      <w:lsdException w:name="List Table 7 Colorful Accent 4" w:uiPriority="52"/>
      <w:lsdException w:name="List Table 1 Light Accent 5" w:uiPriority="46"/>
      <w:lsdException w:name="List Table 2 Accent 5" w:uiPriority="47"/>
      <w:lsdException w:name="List Table 3 Accent 5" w:uiPriority="48"/>
      <w:lsdException w:name="List Table 4 Accent 5" w:uiPriority="49"/>
      <w:lsdException w:name="List Table 5 Dark Accent 5" w:uiPriority="50"/>
      <w:lsdException w:name="List Table 6 Colorful Accent 5" w:uiPriority="51"/>
      <w:lsdException w:name="List Table 7 Colorful Accent 5" w:uiPriority="52"/>
      <w:lsdException w:name="List Table 1 Light Accent 6" w:uiPriority="46"/>
      <w:lsdException w:name="List Table 2 Accent 6" w:uiPriority="47"/>
      <w:lsdException w:name="List Table 3 Accent 6" w:uiPriority="48"/>
      <w:lsdException w:name="List Table 4 Accent 6" w:uiPriority="49"/>
      <w:lsdException w:name="List Table 5 Dark Accent 6" w:uiPriority="50"/>
      <w:lsdException w:name="List Table 6 Colorful Accent 6" w:uiPriority="51"/>
      <w:lsdException w:name="List Table 7 Colorful Accent 6" w:uiPriority="52"/>
    </w:latentStyles>
    <w:style w:type="paragraph" w:default="1" w:styleId="a">
      <w:name w:val="Normal"/>
      <w:qFormat/>
      <w:pPr>
        <w:widowControl w:val="0"/>
        <w:jc w:val="left"/>
      </w:pPr>
    </w:style>
    <w:style w:type="paragraph" w:styleId="1">
      <w:name w:val="heading 1"/>
      <w:basedOn w:val="a"/>
      <w:next w:val="a"/>
      <w:link w:val="1Char"/>
      <w:uiPriority w:val="9"/>
      <w:qFormat/>
      <w:rsid w:val="004535D4"/>
      <w:pPr>
        <w:keepNext/>
        <w:keepLines/>
        <w:spacing w:before="340" w:after="330" w:line="578" w:lineRule="auto"/>
        <w:outlineLvl w:val="0"/>
      </w:pPr>
      <w:rPr>
        <w:b/>
        <w:bCs/>
        <w:kern w:val="44"/>
        <w:sz w:val="44"/>
        <w:szCs w:val="44"/>
      </w:rPr>
    </w:style>
    <w:style w:type="paragraph" w:styleId="2">
      <w:name w:val="heading 2"/>
      <w:basedOn w:val="a"/>
      <w:next w:val="a"/>
      <w:link w:val="2Char"/>
      <w:uiPriority w:val="9"/>
      <w:unhideWhenUsed/>
      <w:qFormat/>
      <w:rsid w:val="004535D4"/>
      <w:pPr>
        <w:keepNext/>
        <w:keepLines/>
        <w:spacing w:before="260" w:after="260" w:line="416" w:lineRule="auto"/>
        <w:outlineLvl w:val="1"/>
      </w:pPr>
      <w:rPr>
        <w:rFonts w:asciiTheme="majorHAnsi" w:eastAsiaTheme="majorEastAsia" w:hAnsiTheme="majorHAnsi" w:cstheme="majorBidi"/>
        <w:b/>
        <w:bCs/>
        <w:sz w:val="32"/>
        <w:szCs w:val="32"/>
      </w:rPr>
    </w:style>
    <w:style w:type="paragraph" w:styleId="3">
      <w:name w:val="heading 3"/>
      <w:basedOn w:val="a"/>
      <w:next w:val="a"/>
      <w:link w:val="3Char"/>
      <w:uiPriority w:val="9"/>
      <w:unhideWhenUsed/>
      <w:qFormat/>
      <w:rsid w:val="004535D4"/>
      <w:pPr>
        <w:keepNext/>
        <w:keepLines/>
        <w:spacing w:before="260" w:after="260" w:line="416" w:lineRule="auto"/>
        <w:outlineLvl w:val="2"/>
      </w:pPr>
      <w:rPr>
        <w:b/>
        <w:bCs/>
        <w:sz w:val="32"/>
        <w:szCs w:val="32"/>
      </w:rPr>
    </w:style>
    <w:style w:type="paragraph" w:styleId="4">
      <w:name w:val="heading 4"/>
      <w:basedOn w:val="a"/>
      <w:next w:val="a"/>
      <w:link w:val="4Char"/>
      <w:uiPriority w:val="9"/>
      <w:unhideWhenUsed/>
      <w:qFormat/>
      <w:rsid w:val="004535D4"/>
      <w:pPr>
        <w:keepNext/>
        <w:keepLines/>
        <w:spacing w:before="280" w:after="290" w:line="376" w:lineRule="auto"/>
        <w:outlineLvl w:val="3"/>
      </w:pPr>
      <w:rPr>
        <w:rFonts w:asciiTheme="majorHAnsi" w:eastAsiaTheme="majorEastAsia" w:hAnsiTheme="majorHAnsi" w:cstheme="majorBidi"/>
        <w:b/>
        <w:bCs/>
        <w:sz w:val="28"/>
        <w:szCs w:val="28"/>
      </w:rPr>
    </w:style>
    <w:style w:type="paragraph" w:styleId="5">
      <w:name w:val="heading 5"/>
      <w:basedOn w:val="a"/>
      <w:next w:val="a"/>
      <w:link w:val="5Char"/>
      <w:uiPriority w:val="9"/>
      <w:unhideWhenUsed/>
      <w:qFormat/>
      <w:rsid w:val="004535D4"/>
      <w:pPr>
        <w:keepNext/>
        <w:keepLines/>
        <w:spacing w:before="280" w:after="290" w:line="376" w:lineRule="auto"/>
        <w:outlineLvl w:val="4"/>
      </w:pPr>
      <w:rPr>
        <w:b/>
        <w:bCs/>
        <w:sz w:val="28"/>
        <w:szCs w:val="28"/>
      </w:rPr>
    </w:style>
    <w:style w:type="paragraph" w:styleId="6">
      <w:name w:val="heading 6"/>
      <w:basedOn w:val="a"/>
      <w:next w:val="a"/>
      <w:link w:val="6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5"/>
      </w:pPr>
      <w:rPr>
        <w:rFonts w:asciiTheme="majorHAnsi" w:eastAsiaTheme="majorEastAsia" w:hAnsiTheme="majorHAnsi" w:cstheme="majorBidi"/>
        <w:b/>
        <w:bCs/>
        <w:sz w:val="24"/>
        <w:szCs w:val="24"/>
      </w:rPr>
    </w:style>
    <w:style w:type="paragraph" w:styleId="7">
      <w:name w:val="heading 7"/>
      <w:basedOn w:val="a"/>
      <w:next w:val="a"/>
      <w:link w:val="7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6"/>
      </w:pPr>
      <w:rPr>
        <w:b/>
        <w:bCs/>
        <w:sz w:val="24"/>
        <w:szCs w:val="24"/>
      </w:rPr>
    </w:style>
    <w:style w:type="paragraph" w:styleId="8">
      <w:name w:val="heading 8"/>
      <w:basedOn w:val="a"/>
      <w:next w:val="a"/>
      <w:link w:val="8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7"/>
      </w:pPr>
      <w:rPr>
        <w:rFonts w:asciiTheme="majorHAnsi" w:eastAsiaTheme="majorEastAsia" w:hAnsiTheme="majorHAnsi" w:cstheme="majorBidi"/>
        <w:sz w:val="24"/>
        <w:szCs w:val="24"/>
      </w:rPr>
    </w:style>
    <w:style w:type="paragraph" w:styleId="9">
      <w:name w:val="heading 9"/>
      <w:basedOn w:val="a"/>
      <w:next w:val="a"/>
      <w:link w:val="9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8"/>
      </w:pPr>
      <w:rPr>
        <w:rFonts w:asciiTheme="majorHAnsi" w:eastAsiaTheme="majorEastAsia" w:hAnsiTheme="majorHAnsi" w:cstheme="majorBidi"/>
        <w:szCs w:val="21"/>
      </w:rPr>
    </w:style>
    <w:style w:type="character" w:default="1" w:styleId="a0">
      <w:name w:val="Default Paragraph Font"/>
      <w:uiPriority w:val="1"/>
      <w:semiHidden/>
      <w:unhideWhenUsed/>
    </w:style>
    <w:style w:type="table" w:default="1" w:styleId="a1">
      <w:name w:val="Normal Table"/>
      <w:uiPriority w:val="99"/>
      <w:semiHidden/>
      <w:unhideWhenUsed/>
      <w:tblPr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</w:style>
    <w:style w:type="numbering" w:default="1" w:styleId="a2">
      <w:name w:val="No List"/>
      <w:uiPriority w:val="99"/>
      <w:semiHidden/>
      <w:unhideWhenUsed/>
    </w:style>
    <w:style w:type="character" w:customStyle="1" w:styleId="1Char">
      <w:name w:val="标题 1 Char"/>
      <w:basedOn w:val="a0"/>
      <w:link w:val="1"/>
      <w:uiPriority w:val="9"/>
      <w:rsid w:val="004535D4"/>
      <w:rPr>
        <w:b/>
        <w:bCs/>
        <w:kern w:val="44"/>
        <w:sz w:val="44"/>
        <w:szCs w:val="44"/>
      </w:rPr>
    </w:style>
    <w:style w:type="character" w:customStyle="1" w:styleId="2Char">
      <w:name w:val="标题 2 Char"/>
      <w:basedOn w:val="a0"/>
      <w:link w:val="2"/>
      <w:uiPriority w:val="9"/>
      <w:rsid w:val="004535D4"/>
      <w:rPr>
        <w:rFonts w:asciiTheme="majorHAnsi" w:eastAsiaTheme="majorEastAsia" w:hAnsiTheme="majorHAnsi" w:cstheme="majorBidi"/>
        <w:b/>
        <w:bCs/>
        <w:sz w:val="32"/>
        <w:szCs w:val="32"/>
      </w:rPr>
    </w:style>
    <w:style w:type="character" w:customStyle="1" w:styleId="3Char">
      <w:name w:val="标题 3 Char"/>
      <w:basedOn w:val="a0"/>
      <w:link w:val="3"/>
      <w:uiPriority w:val="9"/>
      <w:rsid w:val="004535D4"/>
      <w:rPr>
        <w:b/>
        <w:bCs/>
        <w:sz w:val="32"/>
        <w:szCs w:val="32"/>
      </w:rPr>
    </w:style>
    <w:style w:type="character" w:customStyle="1" w:styleId="4Char">
      <w:name w:val="标题 4 Char"/>
      <w:basedOn w:val="a0"/>
      <w:link w:val="4"/>
      <w:uiPriority w:val="9"/>
      <w:rsid w:val="004535D4"/>
      <w:rPr>
        <w:rFonts w:asciiTheme="majorHAnsi" w:eastAsiaTheme="majorEastAsia" w:hAnsiTheme="majorHAnsi" w:cstheme="majorBidi"/>
        <w:b/>
        <w:bCs/>
        <w:sz w:val="28"/>
        <w:szCs w:val="28"/>
      </w:rPr>
    </w:style>
    <w:style w:type="character" w:customStyle="1" w:styleId="5Char">
      <w:name w:val="标题 5 Char"/>
      <w:basedOn w:val="a0"/>
      <w:link w:val="5"/>
      <w:uiPriority w:val="9"/>
      <w:rsid w:val="004535D4"/>
      <w:rPr>
        <w:b/>
        <w:bCs/>
        <w:sz w:val="28"/>
        <w:szCs w:val="28"/>
      </w:rPr>
    </w:style>
    <w:style w:type="character" w:customStyle="1" w:styleId="6Char">
      <w:name w:val="标题 6 Char"/>
      <w:basedOn w:val="a0"/>
      <w:link w:val="6"/>
      <w:uiPriority w:val="9"/>
      <w:rsid w:val="004535D4"/>
      <w:rPr>
        <w:rFonts w:asciiTheme="majorHAnsi" w:eastAsiaTheme="majorEastAsia" w:hAnsiTheme="majorHAnsi" w:cstheme="majorBidi"/>
        <w:b/>
        <w:bCs/>
        <w:sz w:val="24"/>
        <w:szCs w:val="24"/>
      </w:rPr>
    </w:style>
    <w:style w:type="character" w:customStyle="1" w:styleId="7Char">
      <w:name w:val="标题 7 Char"/>
      <w:basedOn w:val="a0"/>
      <w:link w:val="7"/>
      <w:uiPriority w:val="9"/>
      <w:rsid w:val="004535D4"/>
      <w:rPr>
        <w:b/>
        <w:bCs/>
        <w:sz w:val="24"/>
        <w:szCs w:val="24"/>
      </w:rPr>
    </w:style>
    <w:style w:type="character" w:customStyle="1" w:styleId="8Char">
      <w:name w:val="标题 8 Char"/>
      <w:basedOn w:val="a0"/>
      <w:link w:val="8"/>
      <w:uiPriority w:val="9"/>
      <w:rsid w:val="004535D4"/>
      <w:rPr>
        <w:rFonts w:asciiTheme="majorHAnsi" w:eastAsiaTheme="majorEastAsia" w:hAnsiTheme="majorHAnsi" w:cstheme="majorBidi"/>
        <w:sz w:val="24"/>
        <w:szCs w:val="24"/>
      </w:rPr>
    </w:style>
    <w:style w:type="character" w:customStyle="1" w:styleId="9Char">
      <w:name w:val="标题 9 Char"/>
      <w:basedOn w:val="a0"/>
      <w:link w:val="9"/>
      <w:uiPriority w:val="9"/>
      <w:rsid w:val="004535D4"/>
      <w:rPr>
        <w:rFonts w:asciiTheme="majorHAnsi" w:eastAsiaTheme="majorEastAsia" w:hAnsiTheme="majorHAnsi" w:cstheme="majorBidi"/>
        <w:szCs w:val="21"/>
      </w:rPr>
    </w:style>
    <w:style w:type="paragraph" w:styleId="a3">
      <w:name w:val="Title"/>
      <w:basedOn w:val="a"/>
      <w:next w:val="a"/>
      <w:link w:val="Char"/>
      <w:uiPriority w:val="10"/>
      <w:qFormat/>
      <w:rsid w:val="00E73C16"/>
      <w:pPr>
        <w:spacing w:before="240" w:after="60"/>
        <w:jc w:val="center"/>
        <w:outlineLvl w:val="0"/>
      </w:pPr>
      <w:rPr>
        <w:rFonts w:asciiTheme="majorHAnsi" w:eastAsia="宋体" w:hAnsiTheme="majorHAnsi" w:cstheme="majorBidi"/>
        <w:b/>
        <w:bCs/>
        <w:sz w:val="32"/>
        <w:szCs w:val="32"/>
      </w:rPr>
    </w:style>
    <w:style w:type="character" w:customStyle="1" w:styleId="Char">
      <w:name w:val="标题 Char"/>
      <w:basedOn w:val="a0"/>
      <w:link w:val="a3"/>
      <w:uiPriority w:val="10"/>
      <w:rsid w:val="00E73C16"/>
      <w:rPr>
        <w:rFonts w:asciiTheme="majorHAnsi" w:eastAsia="宋体" w:hAnsiTheme="majorHAnsi" w:cstheme="majorBidi"/>
        <w:b/>
        <w:bCs/>
        <w:sz w:val="32"/>
        <w:szCs w:val="32"/>
      </w:rPr>
    </w:style>
    <w:style w:type="paragraph" w:styleId="a4">
      <w:name w:val="Subtitle"/>
      <w:basedOn w:val="a"/>
      <w:next w:val="a"/>
      <w:link w:val="Char0"/>
      <w:uiPriority w:val="11"/>
      <w:qFormat/>
      <w:rsid w:val="00E73C16"/>
      <w:pPr>
        <w:spacing w:before="240" w:after="60" w:line="312" w:lineRule="auto"/>
        <w:jc w:val="center"/>
        <w:outlineLvl w:val="1"/>
      </w:pPr>
      <w:rPr>
        <w:rFonts w:asciiTheme="majorHAnsi" w:eastAsia="宋体" w:hAnsiTheme="majorHAnsi" w:cstheme="majorBidi"/>
        <w:b/>
        <w:bCs/>
        <w:kern w:val="28"/>
        <w:sz w:val="32"/>
        <w:szCs w:val="32"/>
      </w:rPr>
    </w:style>
    <w:style w:type="character" w:customStyle="1" w:styleId="Char0">
      <w:name w:val="副标题 Char"/>
      <w:basedOn w:val="a0"/>
      <w:link w:val="a4"/>
      <w:uiPriority w:val="11"/>
      <w:rsid w:val="00E73C16"/>
      <w:rPr>
        <w:rFonts w:asciiTheme="majorHAnsi" w:eastAsia="宋体" w:hAnsiTheme="majorHAnsi" w:cstheme="majorBidi"/>
        <w:b/>
        <w:bCs/>
        <w:kern w:val="28"/>
        <w:sz w:val="32"/>
        <w:szCs w:val="32"/>
      </w:rPr>
    </w:style>
  </w:styles>
</w:styles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Relationship Id="rId10" Target="media/image8.png" Type="http://schemas.openxmlformats.org/officeDocument/2006/relationships/image"/>
<Relationship Id="rId11" Target="media/image9.png" Type="http://schemas.openxmlformats.org/officeDocument/2006/relationships/image"/>
<Relationship Id="rId12" Target="media/image10.png" Type="http://schemas.openxmlformats.org/officeDocument/2006/relationships/image"/>
<Relationship Id="rId13" Target="media/image11.png" Type="http://schemas.openxmlformats.org/officeDocument/2006/relationships/image"/>
<Relationship Id="rId14" Target="media/image12.png" Type="http://schemas.openxmlformats.org/officeDocument/2006/relationships/image"/>
<Relationship Id="rId15" Target="media/image13.png" Type="http://schemas.openxmlformats.org/officeDocument/2006/relationships/image"/>
<Relationship Id="rId16" Target="media/image14.png" Type="http://schemas.openxmlformats.org/officeDocument/2006/relationships/image"/>
<Relationship Id="rId17" Target="media/image15.png" Type="http://schemas.openxmlformats.org/officeDocument/2006/relationships/image"/>
<Relationship Id="rId18" Target="media/image16.png" Type="http://schemas.openxmlformats.org/officeDocument/2006/relationships/image"/>
<Relationship Id="rId19" Target="media/image17.png" Type="http://schemas.openxmlformats.org/officeDocument/2006/relationships/image"/>
<Relationship Id="rId2" Target="styles.xml" Type="http://schemas.openxmlformats.org/officeDocument/2006/relationships/styles"/>
<Relationship Id="rId20" Target="media/image18.png" Type="http://schemas.openxmlformats.org/officeDocument/2006/relationships/image"/>
<Relationship Id="rId21" Target="media/image19.png" Type="http://schemas.openxmlformats.org/officeDocument/2006/relationships/image"/>
<Relationship Id="rId22" Target="media/image20.png" Type="http://schemas.openxmlformats.org/officeDocument/2006/relationships/image"/>
<Relationship Id="rId23" Target="media/image21.png" Type="http://schemas.openxmlformats.org/officeDocument/2006/relationships/image"/>
<Relationship Id="rId24" Target="media/image22.png" Type="http://schemas.openxmlformats.org/officeDocument/2006/relationships/image"/>
<Relationship Id="rId25" Target="media/image23.png" Type="http://schemas.openxmlformats.org/officeDocument/2006/relationships/image"/>
<Relationship Id="rId26" Target="media/image24.png" Type="http://schemas.openxmlformats.org/officeDocument/2006/relationships/image"/>
<Relationship Id="rId3" Target="media/image1.png" Type="http://schemas.openxmlformats.org/officeDocument/2006/relationships/image"/>
<Relationship Id="rId4" Target="media/image2.png" Type="http://schemas.openxmlformats.org/officeDocument/2006/relationships/image"/>
<Relationship Id="rId5" Target="media/image3.png" Type="http://schemas.openxmlformats.org/officeDocument/2006/relationships/image"/>
<Relationship Id="rId6" Target="media/image4.png" Type="http://schemas.openxmlformats.org/officeDocument/2006/relationships/image"/>
<Relationship Id="rId7" Target="media/image5.png" Type="http://schemas.openxmlformats.org/officeDocument/2006/relationships/image"/>
<Relationship Id="rId8" Target="media/image6.png" Type="http://schemas.openxmlformats.org/officeDocument/2006/relationships/image"/>
<Relationship Id="rId9" Target="media/image7.png" Type="http://schemas.openxmlformats.org/officeDocument/2006/relationships/image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2022-08-12T01:30:34Z</dcterms:created>
  <dc:creator>Apache POI</dc:creator>
</cp:coreProperties>
</file>