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B3B0">
      <w:pPr>
        <w:jc w:val="center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4</w:t>
      </w:r>
      <w:r>
        <w:rPr>
          <w:rFonts w:ascii="Times New Roman" w:hAnsi="Times New Roman" w:eastAsia="黑体" w:cs="Times New Roman"/>
          <w:sz w:val="32"/>
          <w:szCs w:val="24"/>
        </w:rPr>
        <w:t>个化合物</w:t>
      </w:r>
      <w:r>
        <w:rPr>
          <w:rFonts w:hint="eastAsia" w:ascii="Times New Roman" w:hAnsi="Times New Roman" w:eastAsia="黑体" w:cs="Times New Roman"/>
          <w:sz w:val="32"/>
          <w:szCs w:val="24"/>
        </w:rPr>
        <w:t>对USP30的抑制作用</w:t>
      </w:r>
    </w:p>
    <w:p w14:paraId="4C3454DB">
      <w:pPr>
        <w:numPr>
          <w:ilvl w:val="0"/>
          <w:numId w:val="1"/>
        </w:numPr>
        <w:spacing w:before="156" w:beforeLines="50" w:line="460" w:lineRule="exact"/>
        <w:ind w:left="425" w:hanging="424" w:hanging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样品及来源</w:t>
      </w:r>
      <w:r>
        <w:rPr>
          <w:rFonts w:ascii="Times New Roman" w:hAnsi="Times New Roman" w:cs="Times New Roman"/>
          <w:sz w:val="24"/>
          <w:szCs w:val="24"/>
        </w:rPr>
        <w:t xml:space="preserve">： 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个化合物</w:t>
      </w:r>
      <w:r>
        <w:rPr>
          <w:rFonts w:hint="eastAsia" w:ascii="Times New Roman" w:hAnsi="Times New Roman" w:cs="Times New Roman"/>
          <w:sz w:val="24"/>
          <w:szCs w:val="24"/>
        </w:rPr>
        <w:t>上海药物研究所蒋翔锐课题组提供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0EA8414F">
      <w:pPr>
        <w:numPr>
          <w:ilvl w:val="0"/>
          <w:numId w:val="1"/>
        </w:numPr>
        <w:spacing w:before="156" w:beforeLines="50" w:line="4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研究单位：</w:t>
      </w:r>
      <w:r>
        <w:rPr>
          <w:rFonts w:hint="eastAsia" w:ascii="Times New Roman" w:hAnsi="Times New Roman" w:cs="Times New Roman"/>
          <w:sz w:val="24"/>
          <w:szCs w:val="24"/>
        </w:rPr>
        <w:t>上海科技大学</w:t>
      </w:r>
      <w:r>
        <w:rPr>
          <w:rFonts w:ascii="Times New Roman" w:hAnsi="Times New Roman" w:cs="Times New Roman"/>
          <w:sz w:val="24"/>
          <w:szCs w:val="24"/>
        </w:rPr>
        <w:t>（宦霞娟</w:t>
      </w:r>
      <w:r>
        <w:rPr>
          <w:rFonts w:hint="eastAsia" w:ascii="Times New Roman" w:hAnsi="Times New Roman" w:cs="Times New Roman"/>
          <w:sz w:val="24"/>
          <w:szCs w:val="24"/>
        </w:rPr>
        <w:t>、席莹</w:t>
      </w:r>
      <w:r>
        <w:rPr>
          <w:rFonts w:ascii="Times New Roman" w:hAnsi="Times New Roman" w:cs="Times New Roman"/>
          <w:sz w:val="24"/>
          <w:szCs w:val="24"/>
        </w:rPr>
        <w:t>）。</w:t>
      </w:r>
    </w:p>
    <w:p w14:paraId="67DE2ED1">
      <w:pPr>
        <w:numPr>
          <w:ilvl w:val="0"/>
          <w:numId w:val="1"/>
        </w:numPr>
        <w:spacing w:before="156" w:beforeLines="50" w:line="4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研究时间：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3</w:t>
      </w:r>
    </w:p>
    <w:p w14:paraId="51B6EDD4">
      <w:pPr>
        <w:numPr>
          <w:ilvl w:val="0"/>
          <w:numId w:val="1"/>
        </w:numPr>
        <w:spacing w:before="156" w:beforeLines="50" w:line="460" w:lineRule="exact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研究目的：</w:t>
      </w:r>
      <w:r>
        <w:rPr>
          <w:rFonts w:ascii="Times New Roman" w:hAnsi="Times New Roman" w:cs="Times New Roman"/>
          <w:sz w:val="24"/>
          <w:szCs w:val="24"/>
        </w:rPr>
        <w:t>评价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个化合物对</w:t>
      </w:r>
      <w:r>
        <w:rPr>
          <w:rFonts w:hint="eastAsia" w:ascii="Times New Roman" w:hAnsi="Times New Roman" w:cs="Times New Roman"/>
          <w:sz w:val="24"/>
          <w:szCs w:val="24"/>
        </w:rPr>
        <w:t>USP30蛋白的抑制作用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71CEB90D">
      <w:pPr>
        <w:numPr>
          <w:ilvl w:val="0"/>
          <w:numId w:val="1"/>
        </w:numPr>
        <w:spacing w:before="156" w:beforeLines="50" w:line="460" w:lineRule="exact"/>
        <w:ind w:left="425" w:hanging="424" w:hangingChars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研究方法：</w:t>
      </w:r>
    </w:p>
    <w:p w14:paraId="26AB353A">
      <w:pPr>
        <w:spacing w:before="156" w:beforeLines="50" w:line="4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</w:t>
      </w:r>
      <w:r>
        <w:rPr>
          <w:rFonts w:ascii="Times New Roman" w:hAnsi="Times New Roman" w:cs="Times New Roman"/>
          <w:sz w:val="24"/>
          <w:szCs w:val="24"/>
        </w:rPr>
        <w:t>采用Elisa的方法检测化合物在分子水平对USP30的抑制作用；</w:t>
      </w:r>
    </w:p>
    <w:p w14:paraId="2F3B06DA">
      <w:pPr>
        <w:spacing w:before="156" w:beforeLines="50" w:line="4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2、采用</w:t>
      </w:r>
      <w:r>
        <w:rPr>
          <w:rFonts w:ascii="Times New Roman" w:hAnsi="Times New Roman" w:cs="Times New Roman"/>
          <w:sz w:val="24"/>
          <w:szCs w:val="24"/>
        </w:rPr>
        <w:t>CellTiter-Glo®</w:t>
      </w:r>
      <w:r>
        <w:rPr>
          <w:rFonts w:hint="eastAsia" w:ascii="Times New Roman" w:hAnsi="Times New Roman" w:cs="Times New Roman"/>
          <w:sz w:val="24"/>
          <w:szCs w:val="24"/>
        </w:rPr>
        <w:t>试剂盒检测MLE-12细胞在博来霉素损伤后细胞活性。</w:t>
      </w:r>
    </w:p>
    <w:p w14:paraId="1125ADDE">
      <w:pPr>
        <w:spacing w:before="156" w:beforeLines="50" w:line="46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六、溶解情况：</w:t>
      </w:r>
    </w:p>
    <w:p w14:paraId="6D8BCF2C">
      <w:pPr>
        <w:spacing w:before="156" w:beforeLines="50" w:line="460" w:lineRule="exact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供试化合物采用DMSO配制成10</w:t>
      </w:r>
      <w:r>
        <w:rPr>
          <w:rFonts w:hint="eastAsia"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mM浓度均能正常溶解，用</w:t>
      </w:r>
      <w:r>
        <w:rPr>
          <w:rFonts w:hint="eastAsia" w:ascii="Times New Roman" w:hAnsi="Times New Roman" w:cs="Times New Roman"/>
          <w:sz w:val="24"/>
          <w:szCs w:val="24"/>
        </w:rPr>
        <w:t>分子体系反应液</w:t>
      </w:r>
      <w:r>
        <w:rPr>
          <w:rFonts w:ascii="Times New Roman" w:hAnsi="Times New Roman" w:cs="Times New Roman"/>
          <w:sz w:val="24"/>
          <w:szCs w:val="24"/>
        </w:rPr>
        <w:t>配制成100 µM浓度后，</w:t>
      </w:r>
      <w:r>
        <w:rPr>
          <w:rFonts w:hint="eastAsia" w:ascii="Times New Roman" w:hAnsi="Times New Roman" w:cs="Times New Roman"/>
          <w:sz w:val="24"/>
          <w:szCs w:val="24"/>
        </w:rPr>
        <w:t>也能正常溶解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2797CDA9">
      <w:pPr>
        <w:spacing w:before="156" w:before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七、实验结果：</w:t>
      </w:r>
    </w:p>
    <w:p w14:paraId="3CE92BF4">
      <w:pPr>
        <w:spacing w:before="156" w:beforeLines="5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1、</w:t>
      </w:r>
      <w:r>
        <w:rPr>
          <w:rFonts w:ascii="Times New Roman" w:hAnsi="Times New Roman" w:cs="Times New Roman"/>
          <w:sz w:val="24"/>
          <w:szCs w:val="24"/>
        </w:rPr>
        <w:t>采用</w:t>
      </w:r>
      <w:r>
        <w:rPr>
          <w:rFonts w:hint="eastAsia" w:ascii="Times New Roman" w:hAnsi="Times New Roman" w:cs="Times New Roman"/>
          <w:sz w:val="24"/>
          <w:szCs w:val="24"/>
        </w:rPr>
        <w:t>Elisa</w:t>
      </w:r>
      <w:r>
        <w:rPr>
          <w:rFonts w:ascii="Times New Roman" w:hAnsi="Times New Roman" w:cs="Times New Roman"/>
          <w:sz w:val="24"/>
          <w:szCs w:val="24"/>
        </w:rPr>
        <w:t>法，以</w:t>
      </w:r>
      <w:r>
        <w:rPr>
          <w:rFonts w:hint="eastAsia" w:ascii="Times New Roman" w:hAnsi="Times New Roman" w:cs="Times New Roman"/>
          <w:sz w:val="24"/>
          <w:szCs w:val="24"/>
        </w:rPr>
        <w:t>MF-094</w:t>
      </w:r>
      <w:r>
        <w:rPr>
          <w:rFonts w:ascii="Times New Roman" w:hAnsi="Times New Roman" w:cs="Times New Roman"/>
          <w:sz w:val="24"/>
          <w:szCs w:val="24"/>
        </w:rPr>
        <w:t>为阳性对照，</w:t>
      </w:r>
      <w:r>
        <w:rPr>
          <w:rFonts w:hint="eastAsia" w:ascii="Times New Roman" w:hAnsi="Times New Roman" w:cs="Times New Roman"/>
          <w:sz w:val="24"/>
          <w:szCs w:val="24"/>
        </w:rPr>
        <w:t>采用</w:t>
      </w:r>
      <w:r>
        <w:rPr>
          <w:rFonts w:ascii="Times New Roman" w:hAnsi="Times New Roman" w:cs="Times New Roman"/>
          <w:sz w:val="24"/>
          <w:szCs w:val="24"/>
        </w:rPr>
        <w:t>最高终浓度为</w:t>
      </w:r>
      <w:r>
        <w:rPr>
          <w:rFonts w:hint="eastAsia"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µM，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倍稀释，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个梯度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测试了</w:t>
      </w:r>
      <w:r>
        <w:rPr>
          <w:rFonts w:hint="eastAsia" w:ascii="Times New Roman" w:hAnsi="Times New Roman" w:cs="Times New Roman"/>
          <w:sz w:val="24"/>
          <w:szCs w:val="24"/>
        </w:rPr>
        <w:t>4个</w:t>
      </w:r>
      <w:r>
        <w:rPr>
          <w:rFonts w:ascii="Times New Roman" w:hAnsi="Times New Roman" w:cs="Times New Roman"/>
          <w:sz w:val="24"/>
          <w:szCs w:val="24"/>
        </w:rPr>
        <w:t>供试化合物对</w:t>
      </w:r>
      <w:r>
        <w:rPr>
          <w:rFonts w:hint="eastAsia" w:ascii="Times New Roman" w:hAnsi="Times New Roman" w:cs="Times New Roman"/>
          <w:sz w:val="24"/>
          <w:szCs w:val="24"/>
        </w:rPr>
        <w:t>USP30的抑制作用。</w:t>
      </w:r>
      <w:r>
        <w:rPr>
          <w:rFonts w:ascii="Times New Roman" w:hAnsi="Times New Roman" w:cs="Times New Roman"/>
          <w:sz w:val="24"/>
          <w:szCs w:val="24"/>
        </w:rPr>
        <w:t>结果（</w:t>
      </w:r>
      <w:r>
        <w:rPr>
          <w:rFonts w:hint="eastAsia" w:ascii="Times New Roman" w:hAnsi="Times New Roman" w:cs="Times New Roman"/>
          <w:sz w:val="24"/>
          <w:szCs w:val="24"/>
        </w:rPr>
        <w:t>表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）显示</w:t>
      </w:r>
      <w:r>
        <w:rPr>
          <w:rFonts w:hint="eastAsia" w:ascii="Times New Roman" w:hAnsi="Times New Roman" w:cs="Times New Roman"/>
          <w:sz w:val="24"/>
          <w:szCs w:val="24"/>
        </w:rPr>
        <w:t>，供试</w:t>
      </w:r>
      <w:r>
        <w:rPr>
          <w:rFonts w:ascii="Times New Roman" w:hAnsi="Times New Roman" w:cs="Times New Roman"/>
          <w:sz w:val="24"/>
          <w:szCs w:val="24"/>
        </w:rPr>
        <w:t>化合物</w:t>
      </w:r>
      <w:r>
        <w:rPr>
          <w:rFonts w:hint="eastAsia" w:ascii="Times New Roman" w:hAnsi="Times New Roman" w:cs="Times New Roman"/>
          <w:sz w:val="24"/>
          <w:szCs w:val="24"/>
        </w:rPr>
        <w:t>在分子水平</w:t>
      </w:r>
      <w:r>
        <w:rPr>
          <w:rFonts w:ascii="Times New Roman" w:hAnsi="Times New Roman" w:cs="Times New Roman"/>
          <w:sz w:val="24"/>
          <w:szCs w:val="24"/>
        </w:rPr>
        <w:t>对</w:t>
      </w:r>
      <w:r>
        <w:rPr>
          <w:rFonts w:hint="eastAsia" w:ascii="Times New Roman" w:hAnsi="Times New Roman" w:cs="Times New Roman"/>
          <w:sz w:val="24"/>
          <w:szCs w:val="24"/>
        </w:rPr>
        <w:t>USP30</w:t>
      </w:r>
      <w:r>
        <w:rPr>
          <w:rFonts w:ascii="Times New Roman" w:hAnsi="Times New Roman" w:cs="Times New Roman"/>
          <w:sz w:val="24"/>
          <w:szCs w:val="24"/>
        </w:rPr>
        <w:t>的</w:t>
      </w:r>
      <w:r>
        <w:rPr>
          <w:rFonts w:hint="eastAsia" w:ascii="Times New Roman" w:hAnsi="Times New Roman" w:cs="Times New Roman"/>
          <w:sz w:val="24"/>
          <w:szCs w:val="24"/>
        </w:rPr>
        <w:t>抑制作用与MF-094相当或者均弱于阳性对照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58480A3A">
      <w:pPr>
        <w:spacing w:before="156" w:beforeLines="50" w:line="360" w:lineRule="auto"/>
        <w:ind w:firstLine="480" w:firstLineChars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表1. </w:t>
      </w:r>
      <w:r>
        <w:rPr>
          <w:rFonts w:hint="eastAsia"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个化合物</w:t>
      </w:r>
      <w:r>
        <w:rPr>
          <w:rFonts w:hint="eastAsia" w:ascii="Times New Roman" w:hAnsi="Times New Roman" w:cs="Times New Roman"/>
          <w:b/>
          <w:sz w:val="24"/>
          <w:szCs w:val="24"/>
        </w:rPr>
        <w:t>在分子水平</w:t>
      </w:r>
      <w:r>
        <w:rPr>
          <w:rFonts w:ascii="Times New Roman" w:hAnsi="Times New Roman" w:cs="Times New Roman"/>
          <w:b/>
          <w:sz w:val="24"/>
          <w:szCs w:val="24"/>
        </w:rPr>
        <w:t>对</w:t>
      </w:r>
      <w:r>
        <w:rPr>
          <w:rFonts w:hint="eastAsia" w:ascii="Times New Roman" w:hAnsi="Times New Roman" w:cs="Times New Roman"/>
          <w:b/>
          <w:sz w:val="24"/>
          <w:szCs w:val="24"/>
        </w:rPr>
        <w:t>USP30</w:t>
      </w:r>
      <w:r>
        <w:rPr>
          <w:rFonts w:ascii="Times New Roman" w:hAnsi="Times New Roman" w:cs="Times New Roman"/>
          <w:b/>
          <w:sz w:val="24"/>
          <w:szCs w:val="24"/>
        </w:rPr>
        <w:t>抑制作用</w:t>
      </w:r>
    </w:p>
    <w:tbl>
      <w:tblPr>
        <w:tblStyle w:val="15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22"/>
        <w:gridCol w:w="1022"/>
        <w:gridCol w:w="1021"/>
        <w:gridCol w:w="1021"/>
        <w:gridCol w:w="947"/>
        <w:gridCol w:w="951"/>
        <w:gridCol w:w="1325"/>
      </w:tblGrid>
      <w:tr w14:paraId="7927A6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0A3FE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3714" w:type="pct"/>
            <w:gridSpan w:val="6"/>
            <w:noWrap/>
            <w:vAlign w:val="center"/>
          </w:tcPr>
          <w:p w14:paraId="501C3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抑制率（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nM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68" w:type="pct"/>
            <w:vMerge w:val="restart"/>
            <w:noWrap/>
            <w:vAlign w:val="center"/>
          </w:tcPr>
          <w:p w14:paraId="646B0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IC</w:t>
            </w:r>
            <w:r>
              <w:rPr>
                <w:rFonts w:ascii="Times New Roman" w:hAnsi="Times New Roman" w:eastAsia="宋体" w:cs="Times New Roman"/>
                <w:kern w:val="0"/>
                <w:sz w:val="22"/>
                <w:vertAlign w:val="subscript"/>
              </w:rPr>
              <w:t>50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nM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）</w:t>
            </w:r>
          </w:p>
        </w:tc>
      </w:tr>
      <w:tr w14:paraId="21869A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011E4D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029DB8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634" w:type="pct"/>
            <w:noWrap/>
            <w:vAlign w:val="center"/>
          </w:tcPr>
          <w:p w14:paraId="77AF8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633" w:type="pct"/>
            <w:noWrap/>
            <w:vAlign w:val="center"/>
          </w:tcPr>
          <w:p w14:paraId="24B12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633" w:type="pct"/>
            <w:noWrap/>
            <w:vAlign w:val="center"/>
          </w:tcPr>
          <w:p w14:paraId="3C2EF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89" w:type="pct"/>
            <w:noWrap/>
            <w:vAlign w:val="center"/>
          </w:tcPr>
          <w:p w14:paraId="71921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591" w:type="pct"/>
            <w:noWrap/>
            <w:vAlign w:val="center"/>
          </w:tcPr>
          <w:p w14:paraId="0DC55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668" w:type="pct"/>
            <w:vMerge w:val="continue"/>
            <w:vAlign w:val="center"/>
          </w:tcPr>
          <w:p w14:paraId="67C23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593A15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43F0B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YT1949</w:t>
            </w:r>
          </w:p>
        </w:tc>
        <w:tc>
          <w:tcPr>
            <w:tcW w:w="634" w:type="pct"/>
            <w:noWrap/>
            <w:vAlign w:val="center"/>
          </w:tcPr>
          <w:p w14:paraId="051B7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-2.47</w:t>
            </w:r>
          </w:p>
        </w:tc>
        <w:tc>
          <w:tcPr>
            <w:tcW w:w="634" w:type="pct"/>
            <w:noWrap/>
            <w:vAlign w:val="center"/>
          </w:tcPr>
          <w:p w14:paraId="09EC6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-5.45</w:t>
            </w:r>
          </w:p>
        </w:tc>
        <w:tc>
          <w:tcPr>
            <w:tcW w:w="633" w:type="pct"/>
            <w:noWrap/>
            <w:vAlign w:val="center"/>
          </w:tcPr>
          <w:p w14:paraId="4E12E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-5.73</w:t>
            </w:r>
          </w:p>
        </w:tc>
        <w:tc>
          <w:tcPr>
            <w:tcW w:w="633" w:type="pct"/>
            <w:noWrap/>
            <w:vAlign w:val="center"/>
          </w:tcPr>
          <w:p w14:paraId="45430C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-3.37</w:t>
            </w:r>
          </w:p>
        </w:tc>
        <w:tc>
          <w:tcPr>
            <w:tcW w:w="589" w:type="pct"/>
            <w:noWrap/>
            <w:vAlign w:val="center"/>
          </w:tcPr>
          <w:p w14:paraId="38403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-4.25</w:t>
            </w:r>
          </w:p>
        </w:tc>
        <w:tc>
          <w:tcPr>
            <w:tcW w:w="591" w:type="pct"/>
            <w:noWrap/>
            <w:vAlign w:val="center"/>
          </w:tcPr>
          <w:p w14:paraId="11F511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-4.09</w:t>
            </w:r>
          </w:p>
        </w:tc>
        <w:tc>
          <w:tcPr>
            <w:tcW w:w="668" w:type="pct"/>
            <w:vMerge w:val="restart"/>
            <w:noWrap/>
            <w:vAlign w:val="center"/>
          </w:tcPr>
          <w:p w14:paraId="01BA0A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&gt;1000</w:t>
            </w:r>
          </w:p>
        </w:tc>
      </w:tr>
      <w:tr w14:paraId="0275DC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246055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1EAD40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634" w:type="pct"/>
            <w:noWrap/>
            <w:vAlign w:val="center"/>
          </w:tcPr>
          <w:p w14:paraId="777D2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633" w:type="pct"/>
            <w:noWrap/>
            <w:vAlign w:val="center"/>
          </w:tcPr>
          <w:p w14:paraId="1782C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633" w:type="pct"/>
            <w:noWrap/>
            <w:vAlign w:val="center"/>
          </w:tcPr>
          <w:p w14:paraId="0EE6D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589" w:type="pct"/>
            <w:noWrap/>
            <w:vAlign w:val="center"/>
          </w:tcPr>
          <w:p w14:paraId="47D87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591" w:type="pct"/>
            <w:noWrap/>
            <w:vAlign w:val="center"/>
          </w:tcPr>
          <w:p w14:paraId="571F1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1.90</w:t>
            </w:r>
          </w:p>
        </w:tc>
        <w:tc>
          <w:tcPr>
            <w:tcW w:w="668" w:type="pct"/>
            <w:vMerge w:val="continue"/>
            <w:vAlign w:val="center"/>
          </w:tcPr>
          <w:p w14:paraId="5FC778E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7221E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7E8DB0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YT1950</w:t>
            </w:r>
          </w:p>
        </w:tc>
        <w:tc>
          <w:tcPr>
            <w:tcW w:w="634" w:type="pct"/>
            <w:noWrap/>
            <w:vAlign w:val="center"/>
          </w:tcPr>
          <w:p w14:paraId="1CAA9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91.49</w:t>
            </w:r>
          </w:p>
        </w:tc>
        <w:tc>
          <w:tcPr>
            <w:tcW w:w="634" w:type="pct"/>
            <w:noWrap/>
            <w:vAlign w:val="center"/>
          </w:tcPr>
          <w:p w14:paraId="5699A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68.52</w:t>
            </w:r>
          </w:p>
        </w:tc>
        <w:tc>
          <w:tcPr>
            <w:tcW w:w="633" w:type="pct"/>
            <w:noWrap/>
            <w:vAlign w:val="center"/>
          </w:tcPr>
          <w:p w14:paraId="5F7DE4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34.91</w:t>
            </w:r>
          </w:p>
        </w:tc>
        <w:tc>
          <w:tcPr>
            <w:tcW w:w="633" w:type="pct"/>
            <w:noWrap/>
            <w:vAlign w:val="center"/>
          </w:tcPr>
          <w:p w14:paraId="7BB430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589" w:type="pct"/>
            <w:noWrap/>
            <w:vAlign w:val="center"/>
          </w:tcPr>
          <w:p w14:paraId="4AB1F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591" w:type="pct"/>
            <w:noWrap/>
            <w:vAlign w:val="center"/>
          </w:tcPr>
          <w:p w14:paraId="283DE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-2.66</w:t>
            </w:r>
          </w:p>
        </w:tc>
        <w:tc>
          <w:tcPr>
            <w:tcW w:w="668" w:type="pct"/>
            <w:noWrap/>
            <w:vAlign w:val="center"/>
          </w:tcPr>
          <w:p w14:paraId="69010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85.45</w:t>
            </w:r>
          </w:p>
        </w:tc>
      </w:tr>
      <w:tr w14:paraId="38D14C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230212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218F6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92.80</w:t>
            </w:r>
          </w:p>
        </w:tc>
        <w:tc>
          <w:tcPr>
            <w:tcW w:w="634" w:type="pct"/>
            <w:noWrap/>
            <w:vAlign w:val="center"/>
          </w:tcPr>
          <w:p w14:paraId="15E3F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65.85</w:t>
            </w:r>
          </w:p>
        </w:tc>
        <w:tc>
          <w:tcPr>
            <w:tcW w:w="633" w:type="pct"/>
            <w:noWrap/>
            <w:vAlign w:val="center"/>
          </w:tcPr>
          <w:p w14:paraId="6677E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39.55</w:t>
            </w:r>
          </w:p>
        </w:tc>
        <w:tc>
          <w:tcPr>
            <w:tcW w:w="633" w:type="pct"/>
            <w:noWrap/>
            <w:vAlign w:val="center"/>
          </w:tcPr>
          <w:p w14:paraId="2117C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8.58</w:t>
            </w:r>
          </w:p>
        </w:tc>
        <w:tc>
          <w:tcPr>
            <w:tcW w:w="589" w:type="pct"/>
            <w:noWrap/>
            <w:vAlign w:val="center"/>
          </w:tcPr>
          <w:p w14:paraId="27435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9.66</w:t>
            </w:r>
          </w:p>
        </w:tc>
        <w:tc>
          <w:tcPr>
            <w:tcW w:w="591" w:type="pct"/>
            <w:noWrap/>
            <w:vAlign w:val="center"/>
          </w:tcPr>
          <w:p w14:paraId="5DA396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-4.59</w:t>
            </w:r>
          </w:p>
        </w:tc>
        <w:tc>
          <w:tcPr>
            <w:tcW w:w="668" w:type="pct"/>
            <w:noWrap/>
            <w:vAlign w:val="center"/>
          </w:tcPr>
          <w:p w14:paraId="67E0DE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77.24</w:t>
            </w:r>
          </w:p>
        </w:tc>
      </w:tr>
      <w:tr w14:paraId="424B29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50792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YT1951</w:t>
            </w:r>
          </w:p>
        </w:tc>
        <w:tc>
          <w:tcPr>
            <w:tcW w:w="634" w:type="pct"/>
            <w:noWrap/>
            <w:vAlign w:val="center"/>
          </w:tcPr>
          <w:p w14:paraId="533FBA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78.60</w:t>
            </w:r>
          </w:p>
        </w:tc>
        <w:tc>
          <w:tcPr>
            <w:tcW w:w="634" w:type="pct"/>
            <w:noWrap/>
            <w:vAlign w:val="center"/>
          </w:tcPr>
          <w:p w14:paraId="4EDC9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38.40</w:t>
            </w:r>
          </w:p>
        </w:tc>
        <w:tc>
          <w:tcPr>
            <w:tcW w:w="633" w:type="pct"/>
            <w:noWrap/>
            <w:vAlign w:val="center"/>
          </w:tcPr>
          <w:p w14:paraId="7EB9F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10.37</w:t>
            </w:r>
          </w:p>
        </w:tc>
        <w:tc>
          <w:tcPr>
            <w:tcW w:w="633" w:type="pct"/>
            <w:noWrap/>
            <w:vAlign w:val="center"/>
          </w:tcPr>
          <w:p w14:paraId="3F74F8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-0.60</w:t>
            </w:r>
          </w:p>
        </w:tc>
        <w:tc>
          <w:tcPr>
            <w:tcW w:w="589" w:type="pct"/>
            <w:noWrap/>
            <w:vAlign w:val="center"/>
          </w:tcPr>
          <w:p w14:paraId="057E8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591" w:type="pct"/>
            <w:noWrap/>
            <w:vAlign w:val="center"/>
          </w:tcPr>
          <w:p w14:paraId="614B3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-5.49</w:t>
            </w:r>
          </w:p>
        </w:tc>
        <w:tc>
          <w:tcPr>
            <w:tcW w:w="668" w:type="pct"/>
            <w:noWrap/>
            <w:vAlign w:val="center"/>
          </w:tcPr>
          <w:p w14:paraId="1D4384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306.3</w:t>
            </w:r>
          </w:p>
        </w:tc>
      </w:tr>
      <w:tr w14:paraId="1D4672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588CC2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2B153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76.99</w:t>
            </w:r>
          </w:p>
        </w:tc>
        <w:tc>
          <w:tcPr>
            <w:tcW w:w="634" w:type="pct"/>
            <w:noWrap/>
            <w:vAlign w:val="center"/>
          </w:tcPr>
          <w:p w14:paraId="67A7A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36.40</w:t>
            </w:r>
          </w:p>
        </w:tc>
        <w:tc>
          <w:tcPr>
            <w:tcW w:w="633" w:type="pct"/>
            <w:noWrap/>
            <w:vAlign w:val="center"/>
          </w:tcPr>
          <w:p w14:paraId="2580F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18.69</w:t>
            </w:r>
          </w:p>
        </w:tc>
        <w:tc>
          <w:tcPr>
            <w:tcW w:w="633" w:type="pct"/>
            <w:noWrap/>
            <w:vAlign w:val="center"/>
          </w:tcPr>
          <w:p w14:paraId="60951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6.89</w:t>
            </w:r>
          </w:p>
        </w:tc>
        <w:tc>
          <w:tcPr>
            <w:tcW w:w="589" w:type="pct"/>
            <w:noWrap/>
            <w:vAlign w:val="center"/>
          </w:tcPr>
          <w:p w14:paraId="51943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7.37</w:t>
            </w:r>
          </w:p>
        </w:tc>
        <w:tc>
          <w:tcPr>
            <w:tcW w:w="591" w:type="pct"/>
            <w:noWrap/>
            <w:vAlign w:val="center"/>
          </w:tcPr>
          <w:p w14:paraId="3E0C1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668" w:type="pct"/>
            <w:noWrap/>
            <w:vAlign w:val="center"/>
          </w:tcPr>
          <w:p w14:paraId="717E81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298.8</w:t>
            </w:r>
          </w:p>
        </w:tc>
      </w:tr>
      <w:tr w14:paraId="222E39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32A79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YT1952</w:t>
            </w:r>
          </w:p>
        </w:tc>
        <w:tc>
          <w:tcPr>
            <w:tcW w:w="634" w:type="pct"/>
            <w:noWrap/>
            <w:vAlign w:val="center"/>
          </w:tcPr>
          <w:p w14:paraId="631D1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34.10</w:t>
            </w:r>
          </w:p>
        </w:tc>
        <w:tc>
          <w:tcPr>
            <w:tcW w:w="634" w:type="pct"/>
            <w:noWrap/>
            <w:vAlign w:val="center"/>
          </w:tcPr>
          <w:p w14:paraId="6DD81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5.35</w:t>
            </w:r>
          </w:p>
        </w:tc>
        <w:tc>
          <w:tcPr>
            <w:tcW w:w="633" w:type="pct"/>
            <w:noWrap/>
            <w:vAlign w:val="center"/>
          </w:tcPr>
          <w:p w14:paraId="168FB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-3.58</w:t>
            </w:r>
          </w:p>
        </w:tc>
        <w:tc>
          <w:tcPr>
            <w:tcW w:w="633" w:type="pct"/>
            <w:noWrap/>
            <w:vAlign w:val="center"/>
          </w:tcPr>
          <w:p w14:paraId="21E41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-4.68</w:t>
            </w:r>
          </w:p>
        </w:tc>
        <w:tc>
          <w:tcPr>
            <w:tcW w:w="589" w:type="pct"/>
            <w:noWrap/>
            <w:vAlign w:val="center"/>
          </w:tcPr>
          <w:p w14:paraId="46AC3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-5.77</w:t>
            </w:r>
          </w:p>
        </w:tc>
        <w:tc>
          <w:tcPr>
            <w:tcW w:w="591" w:type="pct"/>
            <w:noWrap/>
            <w:vAlign w:val="center"/>
          </w:tcPr>
          <w:p w14:paraId="56D777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-4.00</w:t>
            </w:r>
          </w:p>
        </w:tc>
        <w:tc>
          <w:tcPr>
            <w:tcW w:w="668" w:type="pct"/>
            <w:noWrap/>
            <w:vAlign w:val="center"/>
          </w:tcPr>
          <w:p w14:paraId="231971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1547</w:t>
            </w:r>
          </w:p>
        </w:tc>
      </w:tr>
      <w:tr w14:paraId="4DC7E0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625EFB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70DF2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35.79</w:t>
            </w:r>
          </w:p>
        </w:tc>
        <w:tc>
          <w:tcPr>
            <w:tcW w:w="634" w:type="pct"/>
            <w:noWrap/>
            <w:vAlign w:val="center"/>
          </w:tcPr>
          <w:p w14:paraId="3CC9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9.84</w:t>
            </w:r>
          </w:p>
        </w:tc>
        <w:tc>
          <w:tcPr>
            <w:tcW w:w="633" w:type="pct"/>
            <w:noWrap/>
            <w:vAlign w:val="center"/>
          </w:tcPr>
          <w:p w14:paraId="1B9C9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633" w:type="pct"/>
            <w:noWrap/>
            <w:vAlign w:val="center"/>
          </w:tcPr>
          <w:p w14:paraId="6100F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589" w:type="pct"/>
            <w:noWrap/>
            <w:vAlign w:val="center"/>
          </w:tcPr>
          <w:p w14:paraId="7D59B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591" w:type="pct"/>
            <w:noWrap/>
            <w:vAlign w:val="center"/>
          </w:tcPr>
          <w:p w14:paraId="758FD6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668" w:type="pct"/>
            <w:noWrap/>
            <w:vAlign w:val="center"/>
          </w:tcPr>
          <w:p w14:paraId="2A1A4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1856</w:t>
            </w:r>
          </w:p>
        </w:tc>
      </w:tr>
      <w:tr w14:paraId="7ED7EA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restart"/>
            <w:noWrap/>
            <w:vAlign w:val="center"/>
          </w:tcPr>
          <w:p w14:paraId="07F2ED31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MF-094</w:t>
            </w:r>
          </w:p>
        </w:tc>
        <w:tc>
          <w:tcPr>
            <w:tcW w:w="634" w:type="pct"/>
            <w:noWrap/>
            <w:vAlign w:val="center"/>
          </w:tcPr>
          <w:p w14:paraId="0D822089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71.34</w:t>
            </w:r>
          </w:p>
        </w:tc>
        <w:tc>
          <w:tcPr>
            <w:tcW w:w="634" w:type="pct"/>
            <w:noWrap/>
            <w:vAlign w:val="center"/>
          </w:tcPr>
          <w:p w14:paraId="5426CFEE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66.46</w:t>
            </w:r>
          </w:p>
        </w:tc>
        <w:tc>
          <w:tcPr>
            <w:tcW w:w="633" w:type="pct"/>
            <w:noWrap/>
            <w:vAlign w:val="center"/>
          </w:tcPr>
          <w:p w14:paraId="7003C516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31.20</w:t>
            </w:r>
          </w:p>
        </w:tc>
        <w:tc>
          <w:tcPr>
            <w:tcW w:w="633" w:type="pct"/>
            <w:noWrap/>
            <w:vAlign w:val="center"/>
          </w:tcPr>
          <w:p w14:paraId="5BACBED9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10.51</w:t>
            </w:r>
          </w:p>
        </w:tc>
        <w:tc>
          <w:tcPr>
            <w:tcW w:w="589" w:type="pct"/>
            <w:noWrap/>
            <w:vAlign w:val="center"/>
          </w:tcPr>
          <w:p w14:paraId="0D226D5E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0.59</w:t>
            </w:r>
          </w:p>
        </w:tc>
        <w:tc>
          <w:tcPr>
            <w:tcW w:w="591" w:type="pct"/>
            <w:noWrap/>
            <w:vAlign w:val="center"/>
          </w:tcPr>
          <w:p w14:paraId="7CCA5D27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-0.72</w:t>
            </w:r>
          </w:p>
        </w:tc>
        <w:tc>
          <w:tcPr>
            <w:tcW w:w="668" w:type="pct"/>
            <w:noWrap/>
            <w:vAlign w:val="center"/>
          </w:tcPr>
          <w:p w14:paraId="7A648F3C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0"/>
                <w:szCs w:val="20"/>
              </w:rPr>
              <w:t>124.7</w:t>
            </w:r>
          </w:p>
        </w:tc>
      </w:tr>
      <w:tr w14:paraId="4DDDBA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9" w:type="pct"/>
            <w:vMerge w:val="continue"/>
            <w:vAlign w:val="center"/>
          </w:tcPr>
          <w:p w14:paraId="3C4E29DF"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</w:p>
        </w:tc>
        <w:tc>
          <w:tcPr>
            <w:tcW w:w="634" w:type="pct"/>
            <w:noWrap/>
            <w:vAlign w:val="center"/>
          </w:tcPr>
          <w:p w14:paraId="1DA9133A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73.95</w:t>
            </w:r>
          </w:p>
        </w:tc>
        <w:tc>
          <w:tcPr>
            <w:tcW w:w="634" w:type="pct"/>
            <w:noWrap/>
            <w:vAlign w:val="center"/>
          </w:tcPr>
          <w:p w14:paraId="7A5348EC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69.70</w:t>
            </w:r>
          </w:p>
        </w:tc>
        <w:tc>
          <w:tcPr>
            <w:tcW w:w="633" w:type="pct"/>
            <w:noWrap/>
            <w:vAlign w:val="center"/>
          </w:tcPr>
          <w:p w14:paraId="6821700E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39.72</w:t>
            </w:r>
          </w:p>
        </w:tc>
        <w:tc>
          <w:tcPr>
            <w:tcW w:w="633" w:type="pct"/>
            <w:noWrap/>
            <w:vAlign w:val="center"/>
          </w:tcPr>
          <w:p w14:paraId="65D4BFB2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14.98</w:t>
            </w:r>
          </w:p>
        </w:tc>
        <w:tc>
          <w:tcPr>
            <w:tcW w:w="589" w:type="pct"/>
            <w:noWrap/>
            <w:vAlign w:val="center"/>
          </w:tcPr>
          <w:p w14:paraId="2DCAFE1C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6.53</w:t>
            </w:r>
          </w:p>
        </w:tc>
        <w:tc>
          <w:tcPr>
            <w:tcW w:w="591" w:type="pct"/>
            <w:noWrap/>
            <w:vAlign w:val="center"/>
          </w:tcPr>
          <w:p w14:paraId="5F8347F8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2.46</w:t>
            </w:r>
          </w:p>
        </w:tc>
        <w:tc>
          <w:tcPr>
            <w:tcW w:w="668" w:type="pct"/>
            <w:noWrap/>
            <w:vAlign w:val="center"/>
          </w:tcPr>
          <w:p w14:paraId="4A6CE017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0"/>
                <w:szCs w:val="20"/>
              </w:rPr>
              <w:t>85.35</w:t>
            </w:r>
          </w:p>
        </w:tc>
      </w:tr>
    </w:tbl>
    <w:p w14:paraId="25679B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E49C5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2、采用和</w:t>
      </w:r>
      <w:r>
        <w:rPr>
          <w:rFonts w:ascii="Times New Roman" w:hAnsi="Times New Roman" w:cs="Times New Roman"/>
          <w:sz w:val="24"/>
          <w:szCs w:val="24"/>
        </w:rPr>
        <w:t>CellTiter-Glo®</w:t>
      </w:r>
      <w:r>
        <w:rPr>
          <w:rFonts w:hint="eastAsia" w:ascii="Times New Roman" w:hAnsi="Times New Roman" w:cs="Times New Roman"/>
          <w:sz w:val="24"/>
          <w:szCs w:val="24"/>
        </w:rPr>
        <w:t>试剂盒检测化合物对MLE-12细胞在0.8mg/ml博来霉素刺激下发生的凋亡作用。以MF-094为阳性对照，化合物采用10000 nM、5</w:t>
      </w:r>
      <w:r>
        <w:rPr>
          <w:rFonts w:ascii="Times New Roman" w:hAnsi="Times New Roman" w:cs="Times New Roman"/>
          <w:sz w:val="24"/>
          <w:szCs w:val="24"/>
        </w:rPr>
        <w:t>倍稀释，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个梯度</w:t>
      </w:r>
      <w:r>
        <w:rPr>
          <w:rFonts w:hint="eastAsia" w:ascii="Times New Roman" w:hAnsi="Times New Roman" w:cs="Times New Roman"/>
          <w:sz w:val="24"/>
          <w:szCs w:val="24"/>
        </w:rPr>
        <w:t>，加入细胞作用2h后，加入博来霉素监测16h，结果显示（表2）：阳性化合物MF-094高浓度对博来霉素引起的MLE-12细胞凋亡具有抑制作用，其它化合物基本无效。</w:t>
      </w:r>
    </w:p>
    <w:p w14:paraId="68B50286">
      <w:pPr>
        <w:spacing w:before="156" w:beforeLines="50" w:line="360" w:lineRule="auto"/>
        <w:ind w:firstLine="480" w:firstLineChars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表</w:t>
      </w:r>
      <w:r>
        <w:rPr>
          <w:rFonts w:hint="eastAsia"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个化合物对</w:t>
      </w:r>
      <w:r>
        <w:rPr>
          <w:rFonts w:hint="eastAsia" w:ascii="Times New Roman" w:hAnsi="Times New Roman" w:cs="Times New Roman"/>
          <w:b/>
          <w:sz w:val="24"/>
          <w:szCs w:val="24"/>
        </w:rPr>
        <w:t>MLE-12细胞凋亡抑制</w:t>
      </w:r>
      <w:r>
        <w:rPr>
          <w:rFonts w:ascii="Times New Roman" w:hAnsi="Times New Roman" w:cs="Times New Roman"/>
          <w:b/>
          <w:sz w:val="24"/>
          <w:szCs w:val="24"/>
        </w:rPr>
        <w:t>作用</w:t>
      </w:r>
    </w:p>
    <w:tbl>
      <w:tblPr>
        <w:tblStyle w:val="15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06"/>
        <w:gridCol w:w="1306"/>
        <w:gridCol w:w="1145"/>
        <w:gridCol w:w="1145"/>
        <w:gridCol w:w="1147"/>
        <w:gridCol w:w="1073"/>
      </w:tblGrid>
      <w:tr w14:paraId="7871EE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bottom"/>
          </w:tcPr>
          <w:p w14:paraId="102E9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4286" w:type="pct"/>
            <w:gridSpan w:val="6"/>
            <w:noWrap/>
            <w:vAlign w:val="bottom"/>
          </w:tcPr>
          <w:p w14:paraId="66377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抑制率（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%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nM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）</w:t>
            </w:r>
          </w:p>
        </w:tc>
      </w:tr>
      <w:tr w14:paraId="08D72F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45E87D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03292AF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786" w:type="pct"/>
            <w:noWrap/>
            <w:vAlign w:val="bottom"/>
          </w:tcPr>
          <w:p w14:paraId="5D6106A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689" w:type="pct"/>
            <w:noWrap/>
            <w:vAlign w:val="bottom"/>
          </w:tcPr>
          <w:p w14:paraId="6E497A8E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689" w:type="pct"/>
            <w:noWrap/>
            <w:vAlign w:val="bottom"/>
          </w:tcPr>
          <w:p w14:paraId="13EF7F6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690" w:type="pct"/>
            <w:noWrap/>
            <w:vAlign w:val="bottom"/>
          </w:tcPr>
          <w:p w14:paraId="65F7D9A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642" w:type="pct"/>
            <w:noWrap/>
            <w:vAlign w:val="bottom"/>
          </w:tcPr>
          <w:p w14:paraId="7065B4D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3.2</w:t>
            </w:r>
          </w:p>
        </w:tc>
      </w:tr>
      <w:tr w14:paraId="4A3F0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center"/>
          </w:tcPr>
          <w:p w14:paraId="42355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YT1949</w:t>
            </w:r>
          </w:p>
        </w:tc>
        <w:tc>
          <w:tcPr>
            <w:tcW w:w="786" w:type="pct"/>
            <w:noWrap/>
            <w:vAlign w:val="bottom"/>
          </w:tcPr>
          <w:p w14:paraId="1271653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-52.68</w:t>
            </w:r>
          </w:p>
        </w:tc>
        <w:tc>
          <w:tcPr>
            <w:tcW w:w="786" w:type="pct"/>
            <w:noWrap/>
            <w:vAlign w:val="bottom"/>
          </w:tcPr>
          <w:p w14:paraId="2343A36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-12.28</w:t>
            </w:r>
          </w:p>
        </w:tc>
        <w:tc>
          <w:tcPr>
            <w:tcW w:w="689" w:type="pct"/>
            <w:noWrap/>
            <w:vAlign w:val="bottom"/>
          </w:tcPr>
          <w:p w14:paraId="74E06C6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689" w:type="pct"/>
            <w:noWrap/>
            <w:vAlign w:val="bottom"/>
          </w:tcPr>
          <w:p w14:paraId="60AB77E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9.79</w:t>
            </w:r>
          </w:p>
        </w:tc>
        <w:tc>
          <w:tcPr>
            <w:tcW w:w="690" w:type="pct"/>
            <w:noWrap/>
            <w:vAlign w:val="bottom"/>
          </w:tcPr>
          <w:p w14:paraId="2D245DB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642" w:type="pct"/>
            <w:noWrap/>
            <w:vAlign w:val="bottom"/>
          </w:tcPr>
          <w:p w14:paraId="672D270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-9.28</w:t>
            </w:r>
          </w:p>
        </w:tc>
      </w:tr>
      <w:tr w14:paraId="0112D8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6FB038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56651D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-49.50</w:t>
            </w:r>
          </w:p>
        </w:tc>
        <w:tc>
          <w:tcPr>
            <w:tcW w:w="786" w:type="pct"/>
            <w:noWrap/>
            <w:vAlign w:val="bottom"/>
          </w:tcPr>
          <w:p w14:paraId="001B532F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-9.00</w:t>
            </w:r>
          </w:p>
        </w:tc>
        <w:tc>
          <w:tcPr>
            <w:tcW w:w="689" w:type="pct"/>
            <w:noWrap/>
            <w:vAlign w:val="bottom"/>
          </w:tcPr>
          <w:p w14:paraId="3352DD8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5.68</w:t>
            </w:r>
          </w:p>
        </w:tc>
        <w:tc>
          <w:tcPr>
            <w:tcW w:w="689" w:type="pct"/>
            <w:noWrap/>
            <w:vAlign w:val="bottom"/>
          </w:tcPr>
          <w:p w14:paraId="0D0991B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11.77</w:t>
            </w:r>
          </w:p>
        </w:tc>
        <w:tc>
          <w:tcPr>
            <w:tcW w:w="690" w:type="pct"/>
            <w:noWrap/>
            <w:vAlign w:val="bottom"/>
          </w:tcPr>
          <w:p w14:paraId="4328ADA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7.91</w:t>
            </w:r>
          </w:p>
        </w:tc>
        <w:tc>
          <w:tcPr>
            <w:tcW w:w="642" w:type="pct"/>
            <w:noWrap/>
            <w:vAlign w:val="bottom"/>
          </w:tcPr>
          <w:p w14:paraId="0A9B40D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-7.08</w:t>
            </w:r>
          </w:p>
        </w:tc>
      </w:tr>
      <w:tr w14:paraId="06ECE8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center"/>
          </w:tcPr>
          <w:p w14:paraId="4B023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YT1950</w:t>
            </w:r>
          </w:p>
        </w:tc>
        <w:tc>
          <w:tcPr>
            <w:tcW w:w="786" w:type="pct"/>
            <w:noWrap/>
            <w:vAlign w:val="bottom"/>
          </w:tcPr>
          <w:p w14:paraId="2EA43957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-42.83</w:t>
            </w:r>
          </w:p>
        </w:tc>
        <w:tc>
          <w:tcPr>
            <w:tcW w:w="786" w:type="pct"/>
            <w:noWrap/>
            <w:vAlign w:val="bottom"/>
          </w:tcPr>
          <w:p w14:paraId="6D3877B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9.73</w:t>
            </w:r>
          </w:p>
        </w:tc>
        <w:tc>
          <w:tcPr>
            <w:tcW w:w="689" w:type="pct"/>
            <w:noWrap/>
            <w:vAlign w:val="bottom"/>
          </w:tcPr>
          <w:p w14:paraId="2A54F79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17.92</w:t>
            </w:r>
          </w:p>
        </w:tc>
        <w:tc>
          <w:tcPr>
            <w:tcW w:w="689" w:type="pct"/>
            <w:noWrap/>
            <w:vAlign w:val="bottom"/>
          </w:tcPr>
          <w:p w14:paraId="18ABA63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19.90</w:t>
            </w:r>
          </w:p>
        </w:tc>
        <w:tc>
          <w:tcPr>
            <w:tcW w:w="690" w:type="pct"/>
            <w:noWrap/>
            <w:vAlign w:val="bottom"/>
          </w:tcPr>
          <w:p w14:paraId="0C153D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17.32</w:t>
            </w:r>
          </w:p>
        </w:tc>
        <w:tc>
          <w:tcPr>
            <w:tcW w:w="642" w:type="pct"/>
            <w:noWrap/>
            <w:vAlign w:val="bottom"/>
          </w:tcPr>
          <w:p w14:paraId="25D5676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-4.13</w:t>
            </w:r>
          </w:p>
        </w:tc>
      </w:tr>
      <w:tr w14:paraId="1DDFB0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49A55F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6843F04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-39.30</w:t>
            </w:r>
          </w:p>
        </w:tc>
        <w:tc>
          <w:tcPr>
            <w:tcW w:w="786" w:type="pct"/>
            <w:noWrap/>
            <w:vAlign w:val="bottom"/>
          </w:tcPr>
          <w:p w14:paraId="11654EA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18.94</w:t>
            </w:r>
          </w:p>
        </w:tc>
        <w:tc>
          <w:tcPr>
            <w:tcW w:w="689" w:type="pct"/>
            <w:noWrap/>
            <w:vAlign w:val="bottom"/>
          </w:tcPr>
          <w:p w14:paraId="7686158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22.16</w:t>
            </w:r>
          </w:p>
        </w:tc>
        <w:tc>
          <w:tcPr>
            <w:tcW w:w="689" w:type="pct"/>
            <w:noWrap/>
            <w:vAlign w:val="bottom"/>
          </w:tcPr>
          <w:p w14:paraId="10F3FDB6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32.24</w:t>
            </w:r>
          </w:p>
        </w:tc>
        <w:tc>
          <w:tcPr>
            <w:tcW w:w="690" w:type="pct"/>
            <w:noWrap/>
            <w:vAlign w:val="bottom"/>
          </w:tcPr>
          <w:p w14:paraId="7B58EEB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27.97</w:t>
            </w:r>
          </w:p>
        </w:tc>
        <w:tc>
          <w:tcPr>
            <w:tcW w:w="642" w:type="pct"/>
            <w:noWrap/>
            <w:vAlign w:val="bottom"/>
          </w:tcPr>
          <w:p w14:paraId="1DCB5DF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1.18</w:t>
            </w:r>
          </w:p>
        </w:tc>
      </w:tr>
      <w:tr w14:paraId="53ECD6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center"/>
          </w:tcPr>
          <w:p w14:paraId="298329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YT1951</w:t>
            </w:r>
          </w:p>
        </w:tc>
        <w:tc>
          <w:tcPr>
            <w:tcW w:w="786" w:type="pct"/>
            <w:noWrap/>
            <w:vAlign w:val="bottom"/>
          </w:tcPr>
          <w:p w14:paraId="27D8BE9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-39.95</w:t>
            </w:r>
          </w:p>
        </w:tc>
        <w:tc>
          <w:tcPr>
            <w:tcW w:w="786" w:type="pct"/>
            <w:noWrap/>
            <w:vAlign w:val="bottom"/>
          </w:tcPr>
          <w:p w14:paraId="4113B29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689" w:type="pct"/>
            <w:noWrap/>
            <w:vAlign w:val="bottom"/>
          </w:tcPr>
          <w:p w14:paraId="2BB6421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8.76</w:t>
            </w:r>
          </w:p>
        </w:tc>
        <w:tc>
          <w:tcPr>
            <w:tcW w:w="689" w:type="pct"/>
            <w:noWrap/>
            <w:vAlign w:val="bottom"/>
          </w:tcPr>
          <w:p w14:paraId="0A13196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11.93</w:t>
            </w:r>
          </w:p>
        </w:tc>
        <w:tc>
          <w:tcPr>
            <w:tcW w:w="690" w:type="pct"/>
            <w:noWrap/>
            <w:vAlign w:val="bottom"/>
          </w:tcPr>
          <w:p w14:paraId="19C2F14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5.03</w:t>
            </w:r>
          </w:p>
        </w:tc>
        <w:tc>
          <w:tcPr>
            <w:tcW w:w="642" w:type="pct"/>
            <w:noWrap/>
            <w:vAlign w:val="bottom"/>
          </w:tcPr>
          <w:p w14:paraId="66AE9DE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-3.56</w:t>
            </w:r>
          </w:p>
        </w:tc>
      </w:tr>
      <w:tr w14:paraId="5E1C73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3FE150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41E26A8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-38.15</w:t>
            </w:r>
          </w:p>
        </w:tc>
        <w:tc>
          <w:tcPr>
            <w:tcW w:w="786" w:type="pct"/>
            <w:noWrap/>
            <w:vAlign w:val="bottom"/>
          </w:tcPr>
          <w:p w14:paraId="261E768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10.27</w:t>
            </w:r>
          </w:p>
        </w:tc>
        <w:tc>
          <w:tcPr>
            <w:tcW w:w="689" w:type="pct"/>
            <w:noWrap/>
            <w:vAlign w:val="bottom"/>
          </w:tcPr>
          <w:p w14:paraId="79B68BBC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16.12</w:t>
            </w:r>
          </w:p>
        </w:tc>
        <w:tc>
          <w:tcPr>
            <w:tcW w:w="689" w:type="pct"/>
            <w:noWrap/>
            <w:vAlign w:val="bottom"/>
          </w:tcPr>
          <w:p w14:paraId="6B1B91F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21.78</w:t>
            </w:r>
          </w:p>
        </w:tc>
        <w:tc>
          <w:tcPr>
            <w:tcW w:w="690" w:type="pct"/>
            <w:noWrap/>
            <w:vAlign w:val="bottom"/>
          </w:tcPr>
          <w:p w14:paraId="1BBAEB6D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10.78</w:t>
            </w:r>
          </w:p>
        </w:tc>
        <w:tc>
          <w:tcPr>
            <w:tcW w:w="642" w:type="pct"/>
            <w:noWrap/>
            <w:vAlign w:val="bottom"/>
          </w:tcPr>
          <w:p w14:paraId="6CE66779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-6.61</w:t>
            </w:r>
          </w:p>
        </w:tc>
      </w:tr>
      <w:tr w14:paraId="61C223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center"/>
          </w:tcPr>
          <w:p w14:paraId="048BF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YT1952</w:t>
            </w:r>
          </w:p>
        </w:tc>
        <w:tc>
          <w:tcPr>
            <w:tcW w:w="786" w:type="pct"/>
            <w:noWrap/>
            <w:vAlign w:val="bottom"/>
          </w:tcPr>
          <w:p w14:paraId="09485A1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-40.29</w:t>
            </w:r>
          </w:p>
        </w:tc>
        <w:tc>
          <w:tcPr>
            <w:tcW w:w="786" w:type="pct"/>
            <w:noWrap/>
            <w:vAlign w:val="bottom"/>
          </w:tcPr>
          <w:p w14:paraId="37B5040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-2.62</w:t>
            </w:r>
          </w:p>
        </w:tc>
        <w:tc>
          <w:tcPr>
            <w:tcW w:w="689" w:type="pct"/>
            <w:noWrap/>
            <w:vAlign w:val="bottom"/>
          </w:tcPr>
          <w:p w14:paraId="3668CBC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689" w:type="pct"/>
            <w:noWrap/>
            <w:vAlign w:val="bottom"/>
          </w:tcPr>
          <w:p w14:paraId="6D5D4F9A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690" w:type="pct"/>
            <w:noWrap/>
            <w:vAlign w:val="bottom"/>
          </w:tcPr>
          <w:p w14:paraId="2FC3B265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642" w:type="pct"/>
            <w:noWrap/>
            <w:vAlign w:val="bottom"/>
          </w:tcPr>
          <w:p w14:paraId="019F9274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-2.12</w:t>
            </w:r>
          </w:p>
        </w:tc>
      </w:tr>
      <w:tr w14:paraId="55C7B9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6FE1DA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4699D16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36.77</w:t>
            </w:r>
          </w:p>
        </w:tc>
        <w:tc>
          <w:tcPr>
            <w:tcW w:w="786" w:type="pct"/>
            <w:noWrap/>
            <w:vAlign w:val="bottom"/>
          </w:tcPr>
          <w:p w14:paraId="16025121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689" w:type="pct"/>
            <w:noWrap/>
            <w:vAlign w:val="bottom"/>
          </w:tcPr>
          <w:p w14:paraId="71EF1F20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689" w:type="pct"/>
            <w:noWrap/>
            <w:vAlign w:val="bottom"/>
          </w:tcPr>
          <w:p w14:paraId="7D89FB0B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690" w:type="pct"/>
            <w:noWrap/>
            <w:vAlign w:val="bottom"/>
          </w:tcPr>
          <w:p w14:paraId="3170CEE8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642" w:type="pct"/>
            <w:noWrap/>
            <w:vAlign w:val="bottom"/>
          </w:tcPr>
          <w:p w14:paraId="4FBE6223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-3.59</w:t>
            </w:r>
          </w:p>
        </w:tc>
      </w:tr>
      <w:tr w14:paraId="7EDB27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restart"/>
            <w:noWrap/>
            <w:vAlign w:val="center"/>
          </w:tcPr>
          <w:p w14:paraId="6A365674">
            <w:pPr>
              <w:widowControl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MF-094</w:t>
            </w:r>
          </w:p>
        </w:tc>
        <w:tc>
          <w:tcPr>
            <w:tcW w:w="786" w:type="pct"/>
            <w:noWrap/>
            <w:vAlign w:val="bottom"/>
          </w:tcPr>
          <w:p w14:paraId="419F878B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28.27</w:t>
            </w:r>
          </w:p>
        </w:tc>
        <w:tc>
          <w:tcPr>
            <w:tcW w:w="786" w:type="pct"/>
            <w:noWrap/>
            <w:vAlign w:val="bottom"/>
          </w:tcPr>
          <w:p w14:paraId="201FAC73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28.80</w:t>
            </w:r>
          </w:p>
        </w:tc>
        <w:tc>
          <w:tcPr>
            <w:tcW w:w="689" w:type="pct"/>
            <w:noWrap/>
            <w:vAlign w:val="bottom"/>
          </w:tcPr>
          <w:p w14:paraId="7A278028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20.66</w:t>
            </w:r>
          </w:p>
        </w:tc>
        <w:tc>
          <w:tcPr>
            <w:tcW w:w="689" w:type="pct"/>
            <w:noWrap/>
            <w:vAlign w:val="bottom"/>
          </w:tcPr>
          <w:p w14:paraId="586C6A34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17.89</w:t>
            </w:r>
          </w:p>
        </w:tc>
        <w:tc>
          <w:tcPr>
            <w:tcW w:w="690" w:type="pct"/>
            <w:noWrap/>
            <w:vAlign w:val="bottom"/>
          </w:tcPr>
          <w:p w14:paraId="5233277A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15.44</w:t>
            </w:r>
          </w:p>
        </w:tc>
        <w:tc>
          <w:tcPr>
            <w:tcW w:w="642" w:type="pct"/>
            <w:noWrap/>
            <w:vAlign w:val="bottom"/>
          </w:tcPr>
          <w:p w14:paraId="0F7E6451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-4.65</w:t>
            </w:r>
          </w:p>
        </w:tc>
      </w:tr>
      <w:tr w14:paraId="4B94A8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3" w:type="pct"/>
            <w:vMerge w:val="continue"/>
            <w:vAlign w:val="center"/>
          </w:tcPr>
          <w:p w14:paraId="388B3748"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</w:p>
        </w:tc>
        <w:tc>
          <w:tcPr>
            <w:tcW w:w="786" w:type="pct"/>
            <w:noWrap/>
            <w:vAlign w:val="bottom"/>
          </w:tcPr>
          <w:p w14:paraId="4FD49434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29.46</w:t>
            </w:r>
          </w:p>
        </w:tc>
        <w:tc>
          <w:tcPr>
            <w:tcW w:w="786" w:type="pct"/>
            <w:noWrap/>
            <w:vAlign w:val="bottom"/>
          </w:tcPr>
          <w:p w14:paraId="294680EF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23.50</w:t>
            </w:r>
          </w:p>
        </w:tc>
        <w:tc>
          <w:tcPr>
            <w:tcW w:w="689" w:type="pct"/>
            <w:noWrap/>
            <w:vAlign w:val="bottom"/>
          </w:tcPr>
          <w:p w14:paraId="10CD15D6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12.96</w:t>
            </w:r>
          </w:p>
        </w:tc>
        <w:tc>
          <w:tcPr>
            <w:tcW w:w="689" w:type="pct"/>
            <w:noWrap/>
            <w:vAlign w:val="bottom"/>
          </w:tcPr>
          <w:p w14:paraId="26CB7162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9.05</w:t>
            </w:r>
          </w:p>
        </w:tc>
        <w:tc>
          <w:tcPr>
            <w:tcW w:w="690" w:type="pct"/>
            <w:noWrap/>
            <w:vAlign w:val="bottom"/>
          </w:tcPr>
          <w:p w14:paraId="65C990BE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6.95</w:t>
            </w:r>
          </w:p>
        </w:tc>
        <w:tc>
          <w:tcPr>
            <w:tcW w:w="642" w:type="pct"/>
            <w:noWrap/>
            <w:vAlign w:val="bottom"/>
          </w:tcPr>
          <w:p w14:paraId="00C2C88E">
            <w:pPr>
              <w:widowControl/>
              <w:jc w:val="right"/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</w:rPr>
              <w:t>-0.65</w:t>
            </w:r>
          </w:p>
        </w:tc>
      </w:tr>
    </w:tbl>
    <w:p w14:paraId="09D673B4">
      <w:pPr>
        <w:spacing w:before="156" w:beforeLines="50" w:line="360" w:lineRule="auto"/>
        <w:jc w:val="left"/>
        <w:rPr>
          <w:rFonts w:ascii="Times New Roman" w:hAnsi="Times New Roman" w:cs="Times New Roman"/>
          <w:b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E36F1"/>
    <w:multiLevelType w:val="singleLevel"/>
    <w:tmpl w:val="439E36F1"/>
    <w:lvl w:ilvl="0" w:tentative="0">
      <w:start w:val="1"/>
      <w:numFmt w:val="chineseCounting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25"/>
    <w:rsid w:val="00071B21"/>
    <w:rsid w:val="000F5EA4"/>
    <w:rsid w:val="00124848"/>
    <w:rsid w:val="00195FD6"/>
    <w:rsid w:val="00274D13"/>
    <w:rsid w:val="002F18F4"/>
    <w:rsid w:val="003060AC"/>
    <w:rsid w:val="00352E78"/>
    <w:rsid w:val="003D4E92"/>
    <w:rsid w:val="004304CB"/>
    <w:rsid w:val="00437E91"/>
    <w:rsid w:val="005943C4"/>
    <w:rsid w:val="005C0A13"/>
    <w:rsid w:val="005E5C3B"/>
    <w:rsid w:val="00601CC8"/>
    <w:rsid w:val="00631A5E"/>
    <w:rsid w:val="006B5025"/>
    <w:rsid w:val="006C78E2"/>
    <w:rsid w:val="006E7224"/>
    <w:rsid w:val="00732634"/>
    <w:rsid w:val="007602B9"/>
    <w:rsid w:val="007A7E1F"/>
    <w:rsid w:val="007D5106"/>
    <w:rsid w:val="008561EF"/>
    <w:rsid w:val="00875C32"/>
    <w:rsid w:val="0088522A"/>
    <w:rsid w:val="00886600"/>
    <w:rsid w:val="00896872"/>
    <w:rsid w:val="00905A03"/>
    <w:rsid w:val="00907C8A"/>
    <w:rsid w:val="00925323"/>
    <w:rsid w:val="00947A38"/>
    <w:rsid w:val="00963259"/>
    <w:rsid w:val="009D1589"/>
    <w:rsid w:val="00A36DA4"/>
    <w:rsid w:val="00A42670"/>
    <w:rsid w:val="00A542A4"/>
    <w:rsid w:val="00AD4533"/>
    <w:rsid w:val="00B57A99"/>
    <w:rsid w:val="00C2044D"/>
    <w:rsid w:val="00C54576"/>
    <w:rsid w:val="00CD6BCD"/>
    <w:rsid w:val="00D820EC"/>
    <w:rsid w:val="00D82130"/>
    <w:rsid w:val="00DE187D"/>
    <w:rsid w:val="00DE3070"/>
    <w:rsid w:val="00DE3442"/>
    <w:rsid w:val="00DF0899"/>
    <w:rsid w:val="00DF4096"/>
    <w:rsid w:val="00E12EAA"/>
    <w:rsid w:val="00E40A88"/>
    <w:rsid w:val="00E61424"/>
    <w:rsid w:val="00E66876"/>
    <w:rsid w:val="00E72794"/>
    <w:rsid w:val="00F22656"/>
    <w:rsid w:val="449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12B3-6949-4D6B-AEF8-3E25208CCB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1350</Characters>
  <Lines>185</Lines>
  <Paragraphs>224</Paragraphs>
  <TotalTime>17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2026-02-03T10:01:00Z</dcterms:created>
  <dc:creator>user</dc:creator>
  <cp:lastModifiedBy>刘家成</cp:lastModifiedBy>
  <dcterms:modified xsi:type="dcterms:W3CDTF">2026-02-06T07:24:41Z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eyJoZGlkIjoiNmYzNmE4YjE4ZWY2YWFjZmY0NDUzYTYxMGNkN2QxYzMiLCJ1c2VySWQiOiI1OTcxOTAzODMifQ==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D704B7F6EBAA489BA1E7F3D1F08F0698_13</vt:lpwstr>
  </property>
</Properties>
</file>